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1C7B" w14:textId="063A8907" w:rsidR="007B2CF7" w:rsidRPr="005874D3" w:rsidRDefault="005874D3" w:rsidP="00582C22">
      <w:pPr>
        <w:pStyle w:val="Heading1"/>
        <w:rPr>
          <w:noProof/>
          <w:lang w:val="es-MX"/>
        </w:rPr>
      </w:pPr>
      <w:r w:rsidRPr="005874D3">
        <w:rPr>
          <w:lang w:val="es-MX"/>
        </w:rPr>
        <w:t>Planificación de un Ejercicio de Mesa con tus Vecinos</w:t>
      </w:r>
    </w:p>
    <w:p w14:paraId="3567E957" w14:textId="77777777" w:rsidR="005874D3" w:rsidRPr="005874D3" w:rsidRDefault="005874D3" w:rsidP="005874D3">
      <w:pPr>
        <w:pStyle w:val="NormalWeb"/>
        <w:rPr>
          <w:rFonts w:ascii="Arial" w:hAnsi="Arial" w:cs="Arial"/>
          <w:lang w:val="es-MX"/>
        </w:rPr>
      </w:pPr>
      <w:r w:rsidRPr="005874D3">
        <w:rPr>
          <w:rFonts w:ascii="Arial" w:hAnsi="Arial" w:cs="Arial"/>
          <w:lang w:val="es-MX"/>
        </w:rPr>
        <w:t>Los líderes de los vecindarios locales que trabajan en la preparación a menudo buscan nuevas formas de involucrar a sus vecinos y fomentar la actividad de preparación. Realizar un ejercicio de mesa es una forma de interesar a la gente y comprometerlos en cómo estar preparados. A continuación, encontrarás una guía y un escenario básico de terremoto para ayudarte a preparar un ejercicio de mesa para tu comunidad.</w:t>
      </w:r>
    </w:p>
    <w:p w14:paraId="6E6F8D50" w14:textId="77777777" w:rsidR="005874D3" w:rsidRPr="005874D3" w:rsidRDefault="005874D3" w:rsidP="005874D3">
      <w:pPr>
        <w:pStyle w:val="NormalWeb"/>
        <w:rPr>
          <w:rFonts w:ascii="Arial" w:hAnsi="Arial" w:cs="Arial"/>
          <w:lang w:val="es-MX"/>
        </w:rPr>
      </w:pPr>
      <w:r w:rsidRPr="005874D3">
        <w:rPr>
          <w:rFonts w:ascii="Arial" w:hAnsi="Arial" w:cs="Arial"/>
          <w:lang w:val="es-MX"/>
        </w:rPr>
        <w:t>El escenario describe un incidente inicial de terremoto. Esta plantilla es para todo el condado. Incluye una breve descripción general inicial y dos inyecciones (una inyección es información adicional sobre el incidente para crear nuevos puntos de discusión para el grupo). Los elementos geográficos están resaltados en amarillo para facilitar la adaptación del escenario a tu vecindario específico. (Guía disponible, consulta el contacto abajo). Personalizar el escenario para tu comunidad permitirá que las lecciones sean memorables y aplicables.</w:t>
      </w:r>
    </w:p>
    <w:p w14:paraId="488D26AE" w14:textId="4031C5B9" w:rsidR="005874D3" w:rsidRPr="005874D3" w:rsidRDefault="005874D3" w:rsidP="005874D3">
      <w:pPr>
        <w:pStyle w:val="NormalWeb"/>
        <w:rPr>
          <w:rFonts w:ascii="Arial" w:hAnsi="Arial" w:cs="Arial"/>
          <w:lang w:val="es-MX"/>
        </w:rPr>
      </w:pPr>
      <w:r w:rsidRPr="005874D3">
        <w:rPr>
          <w:rFonts w:ascii="Arial" w:hAnsi="Arial" w:cs="Arial"/>
          <w:lang w:val="es-MX"/>
        </w:rPr>
        <w:t xml:space="preserve">La siguiente lista de verificación te ayudará a mantenerte en camino y asegurarte de que todo esté cubierto para un gran ejercicio local. No dudes en contactar a Nancy Brown al </w:t>
      </w:r>
      <w:r w:rsidR="008178A7">
        <w:rPr>
          <w:rFonts w:ascii="Arial" w:hAnsi="Arial" w:cs="Arial"/>
          <w:lang w:val="es-MX"/>
        </w:rPr>
        <w:t>(</w:t>
      </w:r>
      <w:r w:rsidRPr="005874D3">
        <w:rPr>
          <w:rFonts w:ascii="Arial" w:hAnsi="Arial" w:cs="Arial"/>
          <w:lang w:val="es-MX"/>
        </w:rPr>
        <w:t>707</w:t>
      </w:r>
      <w:r w:rsidR="008178A7">
        <w:rPr>
          <w:rFonts w:ascii="Arial" w:hAnsi="Arial" w:cs="Arial"/>
          <w:lang w:val="es-MX"/>
        </w:rPr>
        <w:t>)</w:t>
      </w:r>
      <w:r w:rsidRPr="005874D3">
        <w:rPr>
          <w:rFonts w:ascii="Arial" w:hAnsi="Arial" w:cs="Arial"/>
          <w:lang w:val="es-MX"/>
        </w:rPr>
        <w:t xml:space="preserve"> 396</w:t>
      </w:r>
      <w:r w:rsidR="008178A7">
        <w:rPr>
          <w:rFonts w:ascii="Arial" w:hAnsi="Arial" w:cs="Arial"/>
          <w:lang w:val="es-MX"/>
        </w:rPr>
        <w:t>-</w:t>
      </w:r>
      <w:r w:rsidRPr="005874D3">
        <w:rPr>
          <w:rFonts w:ascii="Arial" w:hAnsi="Arial" w:cs="Arial"/>
          <w:lang w:val="es-MX"/>
        </w:rPr>
        <w:t xml:space="preserve">4033 o a </w:t>
      </w:r>
      <w:hyperlink r:id="rId11" w:history="1">
        <w:r w:rsidR="008178A7" w:rsidRPr="009D04D4">
          <w:rPr>
            <w:rStyle w:val="Hyperlink"/>
            <w:rFonts w:ascii="Arial" w:hAnsi="Arial" w:cs="Arial"/>
            <w:lang w:val="es-MX"/>
          </w:rPr>
          <w:t>Nancy.a.Brown@sonoma-county.org</w:t>
        </w:r>
      </w:hyperlink>
      <w:r w:rsidR="008178A7">
        <w:rPr>
          <w:rFonts w:ascii="Arial" w:hAnsi="Arial" w:cs="Arial"/>
          <w:lang w:val="es-MX"/>
        </w:rPr>
        <w:t xml:space="preserve"> </w:t>
      </w:r>
      <w:r w:rsidRPr="005874D3">
        <w:rPr>
          <w:rFonts w:ascii="Arial" w:hAnsi="Arial" w:cs="Arial"/>
          <w:lang w:val="es-MX"/>
        </w:rPr>
        <w:t>si necesitas orientación, consejos o simplemente para comentar tus ideas. Estamos juntos en esto y esperamos apoyarte en la realización exitosa de tu ejercicio.</w:t>
      </w:r>
    </w:p>
    <w:p w14:paraId="0A23AF14" w14:textId="256FFBF7" w:rsidR="00C832E2" w:rsidRPr="00A60425" w:rsidRDefault="00A60425" w:rsidP="00AD30B7">
      <w:pPr>
        <w:pStyle w:val="Heading1"/>
        <w:rPr>
          <w:noProof/>
          <w:lang w:val="es-MX"/>
        </w:rPr>
      </w:pPr>
      <w:r w:rsidRPr="00A60425">
        <w:rPr>
          <w:lang w:val="es-MX"/>
        </w:rPr>
        <w:t>Guía Paso a Paso</w:t>
      </w:r>
    </w:p>
    <w:p w14:paraId="48A18A0D" w14:textId="553AC36D" w:rsidR="00582C22" w:rsidRPr="00A60425" w:rsidRDefault="00A60425" w:rsidP="00AD30B7">
      <w:pPr>
        <w:pStyle w:val="Heading2"/>
        <w:rPr>
          <w:lang w:val="es-MX"/>
        </w:rPr>
      </w:pPr>
      <w:proofErr w:type="spellStart"/>
      <w:r>
        <w:t>Preparativos</w:t>
      </w:r>
      <w:proofErr w:type="spellEnd"/>
    </w:p>
    <w:p w14:paraId="6BC66054" w14:textId="75C8A865" w:rsidR="00F04CBE" w:rsidRPr="00400D2C" w:rsidRDefault="00400D2C" w:rsidP="00F04CBE">
      <w:pPr>
        <w:pStyle w:val="ListParagraph"/>
        <w:numPr>
          <w:ilvl w:val="0"/>
          <w:numId w:val="37"/>
        </w:numPr>
        <w:rPr>
          <w:noProof/>
          <w:lang w:val="es-MX"/>
        </w:rPr>
      </w:pPr>
      <w:r w:rsidRPr="00400D2C">
        <w:rPr>
          <w:rStyle w:val="Strong"/>
          <w:lang w:val="es-MX"/>
        </w:rPr>
        <w:t>Consulta a tus vecinos</w:t>
      </w:r>
      <w:r w:rsidRPr="00400D2C">
        <w:rPr>
          <w:lang w:val="es-MX"/>
        </w:rPr>
        <w:t xml:space="preserve"> para medir el interés; esto también los preparará para más información.</w:t>
      </w:r>
    </w:p>
    <w:p w14:paraId="346A6D0E" w14:textId="1D4C41D6" w:rsidR="00F04CBE" w:rsidRPr="00400D2C" w:rsidRDefault="00400D2C" w:rsidP="00F04CBE">
      <w:pPr>
        <w:pStyle w:val="ListParagraph"/>
        <w:numPr>
          <w:ilvl w:val="1"/>
          <w:numId w:val="37"/>
        </w:numPr>
        <w:rPr>
          <w:noProof/>
          <w:lang w:val="es-MX"/>
        </w:rPr>
      </w:pPr>
      <w:r w:rsidRPr="00400D2C">
        <w:rPr>
          <w:lang w:val="es-MX"/>
        </w:rPr>
        <w:t>¿Qué hora del día prefieren y qué día de la semana?</w:t>
      </w:r>
    </w:p>
    <w:p w14:paraId="71E67359" w14:textId="71ED0EA8" w:rsidR="00F04CBE" w:rsidRDefault="00400D2C" w:rsidP="00F04CBE">
      <w:pPr>
        <w:pStyle w:val="ListParagraph"/>
        <w:numPr>
          <w:ilvl w:val="2"/>
          <w:numId w:val="37"/>
        </w:numPr>
        <w:rPr>
          <w:i/>
          <w:iCs/>
          <w:noProof/>
        </w:rPr>
      </w:pPr>
      <w:r>
        <w:rPr>
          <w:i/>
          <w:iCs/>
          <w:noProof/>
        </w:rPr>
        <w:t>Fecha</w:t>
      </w:r>
      <w:r w:rsidR="00C51D7C">
        <w:rPr>
          <w:i/>
          <w:iCs/>
          <w:noProof/>
        </w:rPr>
        <w:t>/Hora</w:t>
      </w:r>
    </w:p>
    <w:p w14:paraId="63951C76" w14:textId="0F6EF111" w:rsidR="00F04CBE" w:rsidRPr="00C5077D" w:rsidRDefault="00F04CBE" w:rsidP="009B1D1B">
      <w:pPr>
        <w:pStyle w:val="ListParagraph"/>
        <w:numPr>
          <w:ilvl w:val="0"/>
          <w:numId w:val="37"/>
        </w:numPr>
        <w:rPr>
          <w:i/>
          <w:iCs/>
          <w:noProof/>
          <w:lang w:val="es-MX"/>
        </w:rPr>
      </w:pPr>
      <w:r>
        <w:rPr>
          <w:noProof/>
        </w:rPr>
        <mc:AlternateContent>
          <mc:Choice Requires="wps">
            <w:drawing>
              <wp:anchor distT="0" distB="0" distL="114300" distR="114300" simplePos="0" relativeHeight="251660288" behindDoc="0" locked="0" layoutInCell="1" allowOverlap="1" wp14:anchorId="2F855E89" wp14:editId="484E3D77">
                <wp:simplePos x="0" y="0"/>
                <wp:positionH relativeFrom="column">
                  <wp:posOffset>2200910</wp:posOffset>
                </wp:positionH>
                <wp:positionV relativeFrom="paragraph">
                  <wp:posOffset>41910</wp:posOffset>
                </wp:positionV>
                <wp:extent cx="302149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021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FB8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3.3pt,3.3pt" to="411.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eumgEAAIgDAAAOAAAAZHJzL2Uyb0RvYy54bWysU8tu2zAQvAfIPxC815LcI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" strokecolor="black [3200]" strokeweight=".5pt">
                <v:stroke joinstyle="miter"/>
              </v:line>
            </w:pict>
          </mc:Fallback>
        </mc:AlternateContent>
      </w:r>
      <w:r w:rsidR="003B25B2" w:rsidRPr="009B1D1B">
        <w:rPr>
          <w:noProof/>
          <w:lang w:val="es-MX"/>
        </w:rPr>
        <w:t xml:space="preserve">No intentes hacer demasiado </w:t>
      </w:r>
      <w:r w:rsidR="008013B9" w:rsidRPr="009B1D1B">
        <w:rPr>
          <w:noProof/>
          <w:lang w:val="es-MX"/>
        </w:rPr>
        <w:t xml:space="preserve">grande; 5-20 personas es un buen </w:t>
      </w:r>
      <w:r w:rsidR="008013B9" w:rsidRPr="009B1D1B">
        <w:rPr>
          <w:lang w:val="es-MX"/>
        </w:rPr>
        <w:t xml:space="preserve">número para una </w:t>
      </w:r>
      <w:r w:rsidR="00DF11F1" w:rsidRPr="009B1D1B">
        <w:rPr>
          <w:lang w:val="es-MX"/>
        </w:rPr>
        <w:t xml:space="preserve">conversación colaborativa. </w:t>
      </w:r>
    </w:p>
    <w:p w14:paraId="327BE2F2" w14:textId="6394F6A1" w:rsidR="00C5077D" w:rsidRPr="009B1D1B" w:rsidRDefault="00C5077D" w:rsidP="009B1D1B">
      <w:pPr>
        <w:pStyle w:val="ListParagraph"/>
        <w:numPr>
          <w:ilvl w:val="0"/>
          <w:numId w:val="37"/>
        </w:numPr>
        <w:rPr>
          <w:i/>
          <w:iCs/>
          <w:noProof/>
          <w:lang w:val="es-MX"/>
        </w:rPr>
      </w:pPr>
      <w:r>
        <w:rPr>
          <w:lang w:val="es-MX"/>
        </w:rPr>
        <w:t xml:space="preserve">Elige una ubicación – asegúrate de que sea accesible para </w:t>
      </w:r>
      <w:r w:rsidR="0024545F">
        <w:rPr>
          <w:lang w:val="es-MX"/>
        </w:rPr>
        <w:t>quienes deseen asistir. Revisa las mesas y sillas; es posible que algunos necesiten t</w:t>
      </w:r>
      <w:r w:rsidR="004757CE">
        <w:rPr>
          <w:lang w:val="es-MX"/>
        </w:rPr>
        <w:t>raer una sil</w:t>
      </w:r>
      <w:r w:rsidR="00363DDF">
        <w:rPr>
          <w:lang w:val="es-MX"/>
        </w:rPr>
        <w:t>l</w:t>
      </w:r>
      <w:r w:rsidR="004757CE">
        <w:rPr>
          <w:lang w:val="es-MX"/>
        </w:rPr>
        <w:t>a o una mesa. Planea grupos de cuat</w:t>
      </w:r>
      <w:r w:rsidR="008E0457">
        <w:rPr>
          <w:lang w:val="es-MX"/>
        </w:rPr>
        <w:t xml:space="preserve">ro o cinco para la discusión. Por ejemplo, si tienes 15 personas, necesitaras 3 </w:t>
      </w:r>
      <w:r w:rsidR="00363DDF">
        <w:rPr>
          <w:lang w:val="es-MX"/>
        </w:rPr>
        <w:t xml:space="preserve">mesas y un total de 15 lugares para sentarse. </w:t>
      </w:r>
    </w:p>
    <w:p w14:paraId="6A71C8EF" w14:textId="17A7E814" w:rsidR="00F04CBE" w:rsidRDefault="00F04CBE" w:rsidP="00F04CBE">
      <w:pPr>
        <w:pStyle w:val="ListParagraph"/>
        <w:numPr>
          <w:ilvl w:val="1"/>
          <w:numId w:val="37"/>
        </w:numPr>
        <w:rPr>
          <w:noProof/>
        </w:rPr>
      </w:pPr>
      <w:r>
        <w:rPr>
          <w:noProof/>
        </w:rPr>
        <mc:AlternateContent>
          <mc:Choice Requires="wps">
            <w:drawing>
              <wp:anchor distT="0" distB="0" distL="114300" distR="114300" simplePos="0" relativeHeight="251659264" behindDoc="0" locked="0" layoutInCell="1" allowOverlap="1" wp14:anchorId="504ED9CB" wp14:editId="7C063269">
                <wp:simplePos x="0" y="0"/>
                <wp:positionH relativeFrom="column">
                  <wp:posOffset>1400810</wp:posOffset>
                </wp:positionH>
                <wp:positionV relativeFrom="paragraph">
                  <wp:posOffset>400795</wp:posOffset>
                </wp:positionV>
                <wp:extent cx="42340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34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B50E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3pt,31.55pt" to="443.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lmQEAAIgDAAAOAAAAZHJzL2Uyb0RvYy54bWysU02P0zAQvSPxHyzfadKyAh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" strokecolor="black [3200]" strokeweight=".5pt">
                <v:stroke joinstyle="miter"/>
              </v:line>
            </w:pict>
          </mc:Fallback>
        </mc:AlternateContent>
      </w:r>
      <w:r w:rsidR="009B1D1B">
        <w:rPr>
          <w:noProof/>
        </w:rPr>
        <w:t>Lugar</w:t>
      </w:r>
      <w:r>
        <w:rPr>
          <w:noProof/>
        </w:rPr>
        <w:t xml:space="preserve">: </w:t>
      </w:r>
    </w:p>
    <w:p w14:paraId="2A367282" w14:textId="77777777" w:rsidR="00F04CBE" w:rsidRDefault="00F04CBE" w:rsidP="00F04CBE">
      <w:pPr>
        <w:pStyle w:val="ListParagraph"/>
        <w:ind w:left="630"/>
        <w:rPr>
          <w:noProof/>
        </w:rPr>
      </w:pPr>
    </w:p>
    <w:p w14:paraId="273EC1E2" w14:textId="0D859CF1" w:rsidR="00F04CBE" w:rsidRPr="00E9624B" w:rsidRDefault="00C33B8E" w:rsidP="009B1D1B">
      <w:pPr>
        <w:pStyle w:val="ListParagraph"/>
        <w:numPr>
          <w:ilvl w:val="0"/>
          <w:numId w:val="37"/>
        </w:numPr>
        <w:rPr>
          <w:noProof/>
          <w:lang w:val="es-MX"/>
        </w:rPr>
      </w:pPr>
      <w:r w:rsidRPr="00E9624B">
        <w:rPr>
          <w:noProof/>
          <w:lang w:val="es-MX"/>
        </w:rPr>
        <w:t>Decide si prop</w:t>
      </w:r>
      <w:r w:rsidR="00E9624B" w:rsidRPr="00E9624B">
        <w:rPr>
          <w:noProof/>
          <w:lang w:val="es-MX"/>
        </w:rPr>
        <w:t>orcionaras refrigerios o</w:t>
      </w:r>
      <w:r w:rsidR="00E9624B">
        <w:rPr>
          <w:noProof/>
          <w:lang w:val="es-MX"/>
        </w:rPr>
        <w:t xml:space="preserve"> pediras a los asistense que traigan su propia bebida o bocasdillos. </w:t>
      </w:r>
    </w:p>
    <w:p w14:paraId="2DA0CF19" w14:textId="0A6C54DA" w:rsidR="00F04CBE" w:rsidRPr="008056DE" w:rsidRDefault="009773E4" w:rsidP="00F04CBE">
      <w:pPr>
        <w:pStyle w:val="ListParagraph"/>
        <w:numPr>
          <w:ilvl w:val="0"/>
          <w:numId w:val="37"/>
        </w:numPr>
        <w:rPr>
          <w:noProof/>
          <w:lang w:val="es-MX"/>
        </w:rPr>
      </w:pPr>
      <w:r w:rsidRPr="008056DE">
        <w:rPr>
          <w:noProof/>
          <w:lang w:val="es-MX"/>
        </w:rPr>
        <w:lastRenderedPageBreak/>
        <w:t>Crea y envia invita</w:t>
      </w:r>
      <w:r w:rsidR="008056DE" w:rsidRPr="008056DE">
        <w:rPr>
          <w:noProof/>
          <w:lang w:val="es-MX"/>
        </w:rPr>
        <w:t>ciones- t</w:t>
      </w:r>
      <w:r w:rsidR="008056DE">
        <w:rPr>
          <w:noProof/>
          <w:lang w:val="es-MX"/>
        </w:rPr>
        <w:t>rata de elgir una fecha al menos cuatro semanas adelante</w:t>
      </w:r>
      <w:r w:rsidR="00E90C0B">
        <w:rPr>
          <w:noProof/>
          <w:lang w:val="es-MX"/>
        </w:rPr>
        <w:t xml:space="preserve"> para permitir que las personas reserven en sus calendarios. Aseg</w:t>
      </w:r>
      <w:r w:rsidR="00215609">
        <w:rPr>
          <w:noProof/>
          <w:lang w:val="es-MX"/>
        </w:rPr>
        <w:t xml:space="preserve">urate de incluir direccion o instrucciones especiales ( por ejemplo, entrar </w:t>
      </w:r>
      <w:r w:rsidR="00F53A8F">
        <w:rPr>
          <w:noProof/>
          <w:lang w:val="es-MX"/>
        </w:rPr>
        <w:t xml:space="preserve">por la puerta trasera) </w:t>
      </w:r>
    </w:p>
    <w:p w14:paraId="0D35BD50" w14:textId="1A2B58EA" w:rsidR="00F04CBE" w:rsidRPr="003F1E48" w:rsidRDefault="003F1E48" w:rsidP="00F04CBE">
      <w:pPr>
        <w:pStyle w:val="ListParagraph"/>
        <w:numPr>
          <w:ilvl w:val="0"/>
          <w:numId w:val="37"/>
        </w:numPr>
        <w:rPr>
          <w:noProof/>
          <w:lang w:val="es-MX"/>
        </w:rPr>
      </w:pPr>
      <w:r w:rsidRPr="003F1E48">
        <w:rPr>
          <w:noProof/>
          <w:lang w:val="es-MX"/>
        </w:rPr>
        <w:t>Revisa la plantilla del e</w:t>
      </w:r>
      <w:r>
        <w:rPr>
          <w:noProof/>
          <w:lang w:val="es-MX"/>
        </w:rPr>
        <w:t xml:space="preserve">scenario </w:t>
      </w:r>
    </w:p>
    <w:p w14:paraId="61AC679F" w14:textId="1C69C0B5" w:rsidR="00F04CBE" w:rsidRPr="00875C07" w:rsidRDefault="007175FD" w:rsidP="00F04CBE">
      <w:pPr>
        <w:pStyle w:val="ListParagraph"/>
        <w:numPr>
          <w:ilvl w:val="1"/>
          <w:numId w:val="37"/>
        </w:numPr>
        <w:rPr>
          <w:noProof/>
          <w:lang w:val="es-MX"/>
        </w:rPr>
      </w:pPr>
      <w:r w:rsidRPr="00875C07">
        <w:rPr>
          <w:noProof/>
          <w:lang w:val="es-MX"/>
        </w:rPr>
        <w:t xml:space="preserve">Las areas resaltados </w:t>
      </w:r>
      <w:r w:rsidR="00875C07">
        <w:rPr>
          <w:noProof/>
          <w:lang w:val="es-MX"/>
        </w:rPr>
        <w:t>en amarilla puendo personalizares para tu vecindario</w:t>
      </w:r>
    </w:p>
    <w:p w14:paraId="2E103C7E" w14:textId="3CBB2A6D" w:rsidR="00F04CBE" w:rsidRPr="00110146" w:rsidRDefault="00110146" w:rsidP="00F04CBE">
      <w:pPr>
        <w:pStyle w:val="ListParagraph"/>
        <w:numPr>
          <w:ilvl w:val="1"/>
          <w:numId w:val="37"/>
        </w:numPr>
        <w:rPr>
          <w:noProof/>
          <w:lang w:val="es-MX"/>
        </w:rPr>
      </w:pPr>
      <w:r w:rsidRPr="00110146">
        <w:rPr>
          <w:noProof/>
          <w:lang w:val="es-MX"/>
        </w:rPr>
        <w:t>Realiza los cambios necesarios p</w:t>
      </w:r>
      <w:r w:rsidR="00026B50">
        <w:rPr>
          <w:noProof/>
          <w:lang w:val="es-MX"/>
        </w:rPr>
        <w:t xml:space="preserve">ara personalizar, incluyendo el lugar del evento y </w:t>
      </w:r>
      <w:r w:rsidR="0044023A">
        <w:rPr>
          <w:noProof/>
          <w:lang w:val="es-MX"/>
        </w:rPr>
        <w:t>las zonas de evacuacion afectadas</w:t>
      </w:r>
    </w:p>
    <w:p w14:paraId="3FED7FAC" w14:textId="68DB5B7B" w:rsidR="00F04CBE" w:rsidRPr="005B5F19" w:rsidRDefault="005B5F19" w:rsidP="00F04CBE">
      <w:pPr>
        <w:pStyle w:val="ListParagraph"/>
        <w:numPr>
          <w:ilvl w:val="1"/>
          <w:numId w:val="37"/>
        </w:numPr>
        <w:rPr>
          <w:noProof/>
          <w:lang w:val="es-MX"/>
        </w:rPr>
      </w:pPr>
      <w:r w:rsidRPr="005B5F19">
        <w:rPr>
          <w:noProof/>
          <w:lang w:val="es-MX"/>
        </w:rPr>
        <w:t>Aseguarate de que tu z</w:t>
      </w:r>
      <w:r>
        <w:rPr>
          <w:noProof/>
          <w:lang w:val="es-MX"/>
        </w:rPr>
        <w:t>ona de evacacion no esta dentro de las zonas con ordenes de eva</w:t>
      </w:r>
      <w:r w:rsidR="00CF7F8C">
        <w:rPr>
          <w:noProof/>
          <w:lang w:val="es-MX"/>
        </w:rPr>
        <w:t>cuacion</w:t>
      </w:r>
      <w:r w:rsidR="00322A16">
        <w:rPr>
          <w:noProof/>
          <w:lang w:val="es-MX"/>
        </w:rPr>
        <w:t xml:space="preserve"> obligatoria </w:t>
      </w:r>
      <w:r w:rsidR="001D72BC">
        <w:rPr>
          <w:noProof/>
          <w:lang w:val="es-MX"/>
        </w:rPr>
        <w:t xml:space="preserve">o no tendras mucho que decir excepto- </w:t>
      </w:r>
      <w:r w:rsidR="00235C1F" w:rsidRPr="00235C1F">
        <w:rPr>
          <w:lang w:val="es-MX"/>
        </w:rPr>
        <w:t>¡vámonos!</w:t>
      </w:r>
    </w:p>
    <w:p w14:paraId="1547B16B" w14:textId="1E38092B" w:rsidR="00F04CBE" w:rsidRPr="000D1701" w:rsidRDefault="000D1701" w:rsidP="00F04CBE">
      <w:pPr>
        <w:pStyle w:val="ListParagraph"/>
        <w:numPr>
          <w:ilvl w:val="1"/>
          <w:numId w:val="37"/>
        </w:numPr>
        <w:rPr>
          <w:noProof/>
          <w:lang w:val="es-MX"/>
        </w:rPr>
      </w:pPr>
      <w:r w:rsidRPr="000D1701">
        <w:rPr>
          <w:noProof/>
          <w:lang w:val="es-MX"/>
        </w:rPr>
        <w:t>Pide a alguien que r</w:t>
      </w:r>
      <w:r>
        <w:rPr>
          <w:noProof/>
          <w:lang w:val="es-MX"/>
        </w:rPr>
        <w:t xml:space="preserve">evise la nueva informacion para verificar su precision. </w:t>
      </w:r>
    </w:p>
    <w:p w14:paraId="7A6E17BB" w14:textId="1D6EC9DC" w:rsidR="00F04CBE" w:rsidRPr="00C704C8" w:rsidRDefault="00C704C8" w:rsidP="00F04CBE">
      <w:pPr>
        <w:pStyle w:val="ListParagraph"/>
        <w:numPr>
          <w:ilvl w:val="0"/>
          <w:numId w:val="37"/>
        </w:numPr>
        <w:rPr>
          <w:noProof/>
          <w:lang w:val="es-MX"/>
        </w:rPr>
      </w:pPr>
      <w:r w:rsidRPr="00C704C8">
        <w:rPr>
          <w:noProof/>
          <w:lang w:val="es-MX"/>
        </w:rPr>
        <w:t>Llama a los vecinos q</w:t>
      </w:r>
      <w:r>
        <w:rPr>
          <w:noProof/>
          <w:lang w:val="es-MX"/>
        </w:rPr>
        <w:t>ue no han respon</w:t>
      </w:r>
      <w:r w:rsidR="004F76CA">
        <w:rPr>
          <w:noProof/>
          <w:lang w:val="es-MX"/>
        </w:rPr>
        <w:t xml:space="preserve">dido para ver si pueden asister; a vecas una invitacion personal ayuda. </w:t>
      </w:r>
    </w:p>
    <w:p w14:paraId="6C91542C" w14:textId="505A244E" w:rsidR="00F04CBE" w:rsidRPr="002F6865" w:rsidRDefault="002F6865" w:rsidP="00F04CBE">
      <w:pPr>
        <w:pStyle w:val="ListParagraph"/>
        <w:numPr>
          <w:ilvl w:val="0"/>
          <w:numId w:val="37"/>
        </w:numPr>
        <w:rPr>
          <w:noProof/>
          <w:lang w:val="es-MX"/>
        </w:rPr>
      </w:pPr>
      <w:r w:rsidRPr="002F6865">
        <w:rPr>
          <w:noProof/>
          <w:lang w:val="es-MX"/>
        </w:rPr>
        <w:t>Haz copias de escenario p</w:t>
      </w:r>
      <w:r>
        <w:rPr>
          <w:noProof/>
          <w:lang w:val="es-MX"/>
        </w:rPr>
        <w:t>ara cada asistente</w:t>
      </w:r>
    </w:p>
    <w:p w14:paraId="1E5703EA" w14:textId="01774608" w:rsidR="00F04CBE" w:rsidRPr="00311E6A" w:rsidRDefault="00311E6A" w:rsidP="00F04CBE">
      <w:pPr>
        <w:pStyle w:val="ListParagraph"/>
        <w:numPr>
          <w:ilvl w:val="0"/>
          <w:numId w:val="37"/>
        </w:numPr>
        <w:rPr>
          <w:noProof/>
          <w:lang w:val="es-MX"/>
        </w:rPr>
      </w:pPr>
      <w:r w:rsidRPr="00311E6A">
        <w:rPr>
          <w:noProof/>
          <w:lang w:val="es-MX"/>
        </w:rPr>
        <w:t>Encuentra a alguien dispuesto a</w:t>
      </w:r>
      <w:r>
        <w:rPr>
          <w:noProof/>
          <w:lang w:val="es-MX"/>
        </w:rPr>
        <w:t xml:space="preserve"> tomar notas</w:t>
      </w:r>
    </w:p>
    <w:p w14:paraId="0B3DD917" w14:textId="1B76486D" w:rsidR="00F04CBE" w:rsidRDefault="00311E6A" w:rsidP="00F04CBE">
      <w:pPr>
        <w:pStyle w:val="ListParagraph"/>
        <w:numPr>
          <w:ilvl w:val="1"/>
          <w:numId w:val="38"/>
        </w:numPr>
        <w:rPr>
          <w:noProof/>
        </w:rPr>
      </w:pPr>
      <w:r>
        <w:rPr>
          <w:noProof/>
        </w:rPr>
        <w:t>Quien</w:t>
      </w:r>
      <w:r w:rsidR="00F04CBE">
        <w:rPr>
          <w:noProof/>
        </w:rPr>
        <w:t>:</w:t>
      </w:r>
      <w:r w:rsidR="00F04CBE" w:rsidRPr="0089407A">
        <w:rPr>
          <w:noProof/>
        </w:rPr>
        <w:t xml:space="preserve"> </w:t>
      </w:r>
    </w:p>
    <w:p w14:paraId="5EBDF9DB" w14:textId="77777777" w:rsidR="00F04CBE" w:rsidRDefault="00F04CBE" w:rsidP="00F04CBE">
      <w:pPr>
        <w:pStyle w:val="ListParagraph"/>
        <w:pBdr>
          <w:bottom w:val="single" w:sz="4" w:space="1" w:color="auto"/>
        </w:pBdr>
        <w:ind w:left="1440"/>
        <w:rPr>
          <w:noProof/>
        </w:rPr>
      </w:pPr>
    </w:p>
    <w:p w14:paraId="27A00958" w14:textId="77777777" w:rsidR="00C95D0D" w:rsidRDefault="00C95D0D" w:rsidP="00F04CBE">
      <w:pPr>
        <w:pStyle w:val="ListParagraph"/>
        <w:rPr>
          <w:noProof/>
        </w:rPr>
      </w:pPr>
    </w:p>
    <w:p w14:paraId="5D3E7F4B" w14:textId="0FD48BBB" w:rsidR="00C95D0D" w:rsidRDefault="00821050" w:rsidP="00C95D0D">
      <w:pPr>
        <w:pStyle w:val="ListParagraph"/>
        <w:rPr>
          <w:noProof/>
        </w:rPr>
      </w:pPr>
      <w:r>
        <w:rPr>
          <w:b/>
          <w:bCs/>
          <w:noProof/>
          <w:u w:val="single"/>
        </w:rPr>
        <w:t>I</w:t>
      </w:r>
      <w:r w:rsidR="00440179">
        <w:rPr>
          <w:b/>
          <w:bCs/>
          <w:noProof/>
          <w:u w:val="single"/>
        </w:rPr>
        <w:t>nformacion Importante</w:t>
      </w:r>
      <w:r w:rsidR="00C95D0D">
        <w:rPr>
          <w:noProof/>
        </w:rPr>
        <w:t xml:space="preserve">: </w:t>
      </w:r>
    </w:p>
    <w:p w14:paraId="41A648FF" w14:textId="20DC386B" w:rsidR="00C95D0D" w:rsidRPr="00EB3D51" w:rsidRDefault="00C95D0D" w:rsidP="00C95D0D">
      <w:pPr>
        <w:pStyle w:val="ListParagraph"/>
        <w:numPr>
          <w:ilvl w:val="0"/>
          <w:numId w:val="39"/>
        </w:numPr>
        <w:spacing w:after="0" w:line="240" w:lineRule="auto"/>
        <w:rPr>
          <w:rFonts w:asciiTheme="minorHAnsi" w:eastAsia="Times New Roman" w:hAnsiTheme="minorHAnsi" w:cstheme="minorHAnsi"/>
          <w:szCs w:val="24"/>
          <w:lang w:val="es-MX"/>
        </w:rPr>
      </w:pPr>
      <w:r w:rsidRPr="009D591A">
        <w:rPr>
          <w:noProof/>
        </w:rPr>
        <w:drawing>
          <wp:anchor distT="0" distB="0" distL="114300" distR="114300" simplePos="0" relativeHeight="251662336" behindDoc="0" locked="0" layoutInCell="1" allowOverlap="1" wp14:anchorId="1760B664" wp14:editId="7441E661">
            <wp:simplePos x="0" y="0"/>
            <wp:positionH relativeFrom="column">
              <wp:posOffset>5071110</wp:posOffset>
            </wp:positionH>
            <wp:positionV relativeFrom="paragraph">
              <wp:posOffset>330835</wp:posOffset>
            </wp:positionV>
            <wp:extent cx="1019175" cy="1019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00957341" w:rsidRPr="00B07167">
        <w:rPr>
          <w:rFonts w:asciiTheme="minorHAnsi" w:eastAsia="Times New Roman" w:hAnsiTheme="minorHAnsi" w:cstheme="minorHAnsi"/>
          <w:szCs w:val="24"/>
          <w:u w:val="single"/>
          <w:lang w:val="es-MX"/>
        </w:rPr>
        <w:t>¿</w:t>
      </w:r>
      <w:r w:rsidR="00C0467A" w:rsidRPr="00B07167">
        <w:rPr>
          <w:rFonts w:asciiTheme="minorHAnsi" w:eastAsia="Times New Roman" w:hAnsiTheme="minorHAnsi" w:cstheme="minorHAnsi"/>
          <w:szCs w:val="24"/>
          <w:u w:val="single"/>
          <w:lang w:val="es-MX"/>
        </w:rPr>
        <w:t>Qué</w:t>
      </w:r>
      <w:r w:rsidR="00957341" w:rsidRPr="00B07167">
        <w:rPr>
          <w:rFonts w:asciiTheme="minorHAnsi" w:eastAsia="Times New Roman" w:hAnsiTheme="minorHAnsi" w:cstheme="minorHAnsi"/>
          <w:szCs w:val="24"/>
          <w:u w:val="single"/>
          <w:lang w:val="es-MX"/>
        </w:rPr>
        <w:t xml:space="preserve"> es una Zona de Evacuación?</w:t>
      </w:r>
      <w:r w:rsidRPr="00B07167">
        <w:rPr>
          <w:rFonts w:asciiTheme="minorHAnsi" w:eastAsia="Times New Roman" w:hAnsiTheme="minorHAnsi" w:cstheme="minorHAnsi"/>
          <w:szCs w:val="24"/>
          <w:lang w:val="es-MX"/>
        </w:rPr>
        <w:t xml:space="preserve"> </w:t>
      </w:r>
      <w:r w:rsidR="00B07167" w:rsidRPr="00EB3D51">
        <w:rPr>
          <w:rFonts w:ascii="proxima-nova" w:hAnsi="proxima-nova"/>
          <w:color w:val="050000"/>
          <w:shd w:val="clear" w:color="auto" w:fill="FFFFFF"/>
          <w:lang w:val="es-MX"/>
        </w:rPr>
        <w:t xml:space="preserve">Las zonas de </w:t>
      </w:r>
      <w:r w:rsidR="00EB3D51" w:rsidRPr="00EB3D51">
        <w:rPr>
          <w:rFonts w:ascii="proxima-nova" w:hAnsi="proxima-nova"/>
          <w:color w:val="050000"/>
          <w:shd w:val="clear" w:color="auto" w:fill="FFFFFF"/>
          <w:lang w:val="es-MX"/>
        </w:rPr>
        <w:t>evacuación s</w:t>
      </w:r>
      <w:r w:rsidR="00EB3D51">
        <w:rPr>
          <w:rFonts w:ascii="proxima-nova" w:hAnsi="proxima-nova"/>
          <w:color w:val="050000"/>
          <w:shd w:val="clear" w:color="auto" w:fill="FFFFFF"/>
          <w:lang w:val="es-MX"/>
        </w:rPr>
        <w:t xml:space="preserve">on áreas geográficas pre- determinadas que se utilizan para evacuar de </w:t>
      </w:r>
      <w:r w:rsidR="00140E5D">
        <w:rPr>
          <w:rFonts w:ascii="proxima-nova" w:hAnsi="proxima-nova"/>
          <w:color w:val="050000"/>
          <w:shd w:val="clear" w:color="auto" w:fill="FFFFFF"/>
          <w:lang w:val="es-MX"/>
        </w:rPr>
        <w:t xml:space="preserve">manera eficiente a los residentes durante </w:t>
      </w:r>
      <w:r w:rsidR="0059670A">
        <w:rPr>
          <w:rFonts w:ascii="proxima-nova" w:hAnsi="proxima-nova"/>
          <w:color w:val="050000"/>
          <w:shd w:val="clear" w:color="auto" w:fill="FFFFFF"/>
          <w:lang w:val="es-MX"/>
        </w:rPr>
        <w:t>desastres</w:t>
      </w:r>
      <w:r w:rsidR="00140E5D">
        <w:rPr>
          <w:rFonts w:ascii="proxima-nova" w:hAnsi="proxima-nova"/>
          <w:color w:val="050000"/>
          <w:shd w:val="clear" w:color="auto" w:fill="FFFFFF"/>
          <w:lang w:val="es-MX"/>
        </w:rPr>
        <w:t xml:space="preserve"> a gran escala. La agencia enca</w:t>
      </w:r>
      <w:r w:rsidR="0059670A">
        <w:rPr>
          <w:rFonts w:ascii="proxima-nova" w:hAnsi="proxima-nova"/>
          <w:color w:val="050000"/>
          <w:shd w:val="clear" w:color="auto" w:fill="FFFFFF"/>
          <w:lang w:val="es-MX"/>
        </w:rPr>
        <w:t>rgada de evacuar a los residentes anun</w:t>
      </w:r>
      <w:r w:rsidR="00957341">
        <w:rPr>
          <w:rFonts w:ascii="proxima-nova" w:hAnsi="proxima-nova"/>
          <w:color w:val="050000"/>
          <w:shd w:val="clear" w:color="auto" w:fill="FFFFFF"/>
          <w:lang w:val="es-MX"/>
        </w:rPr>
        <w:t xml:space="preserve">ciara las ordenes de evacuación </w:t>
      </w:r>
      <w:r w:rsidR="00A946D2">
        <w:rPr>
          <w:rFonts w:ascii="proxima-nova" w:hAnsi="proxima-nova"/>
          <w:color w:val="050000"/>
          <w:shd w:val="clear" w:color="auto" w:fill="FFFFFF"/>
          <w:lang w:val="es-MX"/>
        </w:rPr>
        <w:t xml:space="preserve">por </w:t>
      </w:r>
      <w:proofErr w:type="spellStart"/>
      <w:r w:rsidR="00A946D2">
        <w:rPr>
          <w:rFonts w:ascii="proxima-nova" w:hAnsi="proxima-nova"/>
          <w:color w:val="050000"/>
          <w:shd w:val="clear" w:color="auto" w:fill="FFFFFF"/>
          <w:lang w:val="es-MX"/>
        </w:rPr>
        <w:t>numero</w:t>
      </w:r>
      <w:proofErr w:type="spellEnd"/>
      <w:r w:rsidR="00A946D2">
        <w:rPr>
          <w:rFonts w:ascii="proxima-nova" w:hAnsi="proxima-nova"/>
          <w:color w:val="050000"/>
          <w:shd w:val="clear" w:color="auto" w:fill="FFFFFF"/>
          <w:lang w:val="es-MX"/>
        </w:rPr>
        <w:t xml:space="preserve"> de zona. Conocer tu zona de </w:t>
      </w:r>
      <w:r w:rsidR="00C0467A">
        <w:rPr>
          <w:rFonts w:ascii="proxima-nova" w:hAnsi="proxima-nova"/>
          <w:color w:val="050000"/>
          <w:shd w:val="clear" w:color="auto" w:fill="FFFFFF"/>
          <w:lang w:val="es-MX"/>
        </w:rPr>
        <w:t>evacuación</w:t>
      </w:r>
      <w:r w:rsidR="00A946D2">
        <w:rPr>
          <w:rFonts w:ascii="proxima-nova" w:hAnsi="proxima-nova"/>
          <w:color w:val="050000"/>
          <w:shd w:val="clear" w:color="auto" w:fill="FFFFFF"/>
          <w:lang w:val="es-MX"/>
        </w:rPr>
        <w:t xml:space="preserve"> te </w:t>
      </w:r>
      <w:r w:rsidR="00D9371E">
        <w:rPr>
          <w:rFonts w:ascii="proxima-nova" w:hAnsi="proxima-nova"/>
          <w:color w:val="050000"/>
          <w:shd w:val="clear" w:color="auto" w:fill="FFFFFF"/>
          <w:lang w:val="es-MX"/>
        </w:rPr>
        <w:t>permitirá saber inmediatamente de debes evacuar o no cuando recibas u</w:t>
      </w:r>
      <w:r w:rsidR="00C0467A">
        <w:rPr>
          <w:rFonts w:ascii="proxima-nova" w:hAnsi="proxima-nova"/>
          <w:color w:val="050000"/>
          <w:shd w:val="clear" w:color="auto" w:fill="FFFFFF"/>
          <w:lang w:val="es-MX"/>
        </w:rPr>
        <w:t>n</w:t>
      </w:r>
      <w:r w:rsidR="00D9371E">
        <w:rPr>
          <w:rFonts w:ascii="proxima-nova" w:hAnsi="proxima-nova"/>
          <w:color w:val="050000"/>
          <w:shd w:val="clear" w:color="auto" w:fill="FFFFFF"/>
          <w:lang w:val="es-MX"/>
        </w:rPr>
        <w:t xml:space="preserve">a avisa de </w:t>
      </w:r>
      <w:r w:rsidR="00C0467A">
        <w:rPr>
          <w:rFonts w:ascii="proxima-nova" w:hAnsi="proxima-nova"/>
          <w:color w:val="050000"/>
          <w:shd w:val="clear" w:color="auto" w:fill="FFFFFF"/>
          <w:lang w:val="es-MX"/>
        </w:rPr>
        <w:t xml:space="preserve">evacuación. Estas zonas pueden incluir donde vives, trabajas o asistes a la escuela. </w:t>
      </w:r>
    </w:p>
    <w:p w14:paraId="234B35EE" w14:textId="3D7B7876" w:rsidR="00C95D0D" w:rsidRPr="004904CA" w:rsidRDefault="004904CA" w:rsidP="004904CA">
      <w:pPr>
        <w:pStyle w:val="ListParagraph"/>
        <w:numPr>
          <w:ilvl w:val="0"/>
          <w:numId w:val="39"/>
        </w:numPr>
        <w:spacing w:after="0" w:line="240" w:lineRule="auto"/>
        <w:rPr>
          <w:rFonts w:ascii="Palatino Linotype" w:eastAsia="Times New Roman" w:hAnsi="Palatino Linotype" w:cstheme="minorHAnsi"/>
          <w:szCs w:val="24"/>
          <w:lang w:val="es-MX"/>
        </w:rPr>
      </w:pPr>
      <w:r w:rsidRPr="004904CA">
        <w:rPr>
          <w:rFonts w:ascii="Palatino Linotype" w:eastAsia="Times New Roman" w:hAnsi="Palatino Linotype" w:cstheme="minorHAnsi"/>
          <w:szCs w:val="24"/>
          <w:lang w:val="es-MX"/>
        </w:rPr>
        <w:t xml:space="preserve">Antes de comenzar el ejercicio, asegúrate de que todos en tu grupo conozcan su zona de evacuación del hogar visitando este sitio web: </w:t>
      </w:r>
      <w:hyperlink r:id="rId13" w:history="1">
        <w:r w:rsidRPr="0042000D">
          <w:rPr>
            <w:rStyle w:val="Hyperlink"/>
            <w:rFonts w:ascii="Palatino Linotype" w:eastAsia="Times New Roman" w:hAnsi="Palatino Linotype" w:cstheme="minorHAnsi"/>
            <w:szCs w:val="24"/>
            <w:lang w:val="es-MX"/>
          </w:rPr>
          <w:t>https://socoemergency.org/get-ready/evacuation-map/</w:t>
        </w:r>
      </w:hyperlink>
      <w:r>
        <w:rPr>
          <w:rFonts w:ascii="Palatino Linotype" w:eastAsia="Times New Roman" w:hAnsi="Palatino Linotype" w:cstheme="minorHAnsi"/>
          <w:szCs w:val="24"/>
          <w:lang w:val="es-MX"/>
        </w:rPr>
        <w:t xml:space="preserve"> </w:t>
      </w:r>
      <w:r w:rsidRPr="004904CA">
        <w:rPr>
          <w:rFonts w:ascii="Palatino Linotype" w:eastAsia="Times New Roman" w:hAnsi="Palatino Linotype" w:cstheme="minorHAnsi"/>
          <w:szCs w:val="24"/>
          <w:lang w:val="es-MX"/>
        </w:rPr>
        <w:t xml:space="preserve"> o utilizando el código QR.</w:t>
      </w:r>
    </w:p>
    <w:p w14:paraId="0AC25B8A" w14:textId="77777777" w:rsidR="00C95D0D" w:rsidRDefault="00C95D0D" w:rsidP="00F04CBE">
      <w:pPr>
        <w:pStyle w:val="ListParagraph"/>
        <w:rPr>
          <w:noProof/>
          <w:lang w:val="es-MX"/>
        </w:rPr>
      </w:pPr>
    </w:p>
    <w:p w14:paraId="5D48E2A9" w14:textId="77777777" w:rsidR="004A07BF" w:rsidRPr="00735B6D" w:rsidRDefault="004A07BF" w:rsidP="00F04CBE">
      <w:pPr>
        <w:pStyle w:val="ListParagraph"/>
        <w:rPr>
          <w:noProof/>
          <w:lang w:val="es-MX"/>
        </w:rPr>
      </w:pPr>
    </w:p>
    <w:p w14:paraId="2ECF67AF" w14:textId="5FFFC3C8" w:rsidR="00C832E2" w:rsidRDefault="00260F71" w:rsidP="00E7115E">
      <w:pPr>
        <w:pStyle w:val="Heading2"/>
        <w:jc w:val="both"/>
        <w:rPr>
          <w:noProof/>
        </w:rPr>
      </w:pPr>
      <w:r>
        <w:rPr>
          <w:noProof/>
        </w:rPr>
        <w:lastRenderedPageBreak/>
        <w:t>Dia del Evento</w:t>
      </w:r>
    </w:p>
    <w:p w14:paraId="79703E4C" w14:textId="164330C4" w:rsidR="00C95EC4" w:rsidRPr="00871F7E" w:rsidRDefault="00260F71" w:rsidP="00C95EC4">
      <w:pPr>
        <w:pStyle w:val="ListParagraph"/>
        <w:numPr>
          <w:ilvl w:val="0"/>
          <w:numId w:val="37"/>
        </w:numPr>
        <w:rPr>
          <w:lang w:val="es-MX"/>
        </w:rPr>
      </w:pPr>
      <w:r w:rsidRPr="00871F7E">
        <w:rPr>
          <w:lang w:val="es-MX"/>
        </w:rPr>
        <w:t xml:space="preserve">Llega al sitio del </w:t>
      </w:r>
      <w:r w:rsidR="00E91C4D">
        <w:rPr>
          <w:lang w:val="es-MX"/>
        </w:rPr>
        <w:t xml:space="preserve">ejercicio temprano </w:t>
      </w:r>
    </w:p>
    <w:p w14:paraId="6212D44E" w14:textId="7D5A55E9" w:rsidR="00C95EC4" w:rsidRPr="00617822" w:rsidRDefault="00617822" w:rsidP="00C95EC4">
      <w:pPr>
        <w:pStyle w:val="ListParagraph"/>
        <w:numPr>
          <w:ilvl w:val="0"/>
          <w:numId w:val="37"/>
        </w:numPr>
        <w:rPr>
          <w:lang w:val="es-MX"/>
        </w:rPr>
      </w:pPr>
      <w:r w:rsidRPr="00617822">
        <w:rPr>
          <w:lang w:val="es-MX"/>
        </w:rPr>
        <w:t>Asegúrate de que haya m</w:t>
      </w:r>
      <w:r>
        <w:rPr>
          <w:lang w:val="es-MX"/>
        </w:rPr>
        <w:t>esas y sillas para todos los asistentes</w:t>
      </w:r>
    </w:p>
    <w:p w14:paraId="0767A75B" w14:textId="308A6A60" w:rsidR="00C95EC4" w:rsidRPr="001012A0" w:rsidRDefault="001C59FE" w:rsidP="00C95EC4">
      <w:pPr>
        <w:pStyle w:val="ListParagraph"/>
        <w:numPr>
          <w:ilvl w:val="0"/>
          <w:numId w:val="37"/>
        </w:numPr>
        <w:rPr>
          <w:lang w:val="es-MX"/>
        </w:rPr>
      </w:pPr>
      <w:r w:rsidRPr="001012A0">
        <w:rPr>
          <w:lang w:val="es-MX"/>
        </w:rPr>
        <w:t xml:space="preserve">Al repartir </w:t>
      </w:r>
      <w:r w:rsidR="001012A0" w:rsidRPr="001012A0">
        <w:rPr>
          <w:lang w:val="es-MX"/>
        </w:rPr>
        <w:t>los escenarios, p</w:t>
      </w:r>
      <w:r w:rsidR="001012A0">
        <w:rPr>
          <w:lang w:val="es-MX"/>
        </w:rPr>
        <w:t xml:space="preserve">ide </w:t>
      </w:r>
      <w:r w:rsidR="0008539E">
        <w:rPr>
          <w:lang w:val="es-MX"/>
        </w:rPr>
        <w:t xml:space="preserve">a las personas que no lean por adelantado para todos sigan la misma información al mismo tiempo. </w:t>
      </w:r>
    </w:p>
    <w:p w14:paraId="2E8BFA91" w14:textId="77777777" w:rsidR="00C95EC4" w:rsidRPr="001012A0" w:rsidRDefault="00C95EC4" w:rsidP="00C95EC4">
      <w:pPr>
        <w:pStyle w:val="ListParagraph"/>
        <w:rPr>
          <w:lang w:val="es-MX"/>
        </w:rPr>
      </w:pPr>
    </w:p>
    <w:p w14:paraId="4B186278" w14:textId="47D3E189" w:rsidR="00C95EC4" w:rsidRDefault="0008539E" w:rsidP="00C95EC4">
      <w:pPr>
        <w:pStyle w:val="Heading1"/>
      </w:pPr>
      <w:proofErr w:type="spellStart"/>
      <w:r>
        <w:t>Instrucciones</w:t>
      </w:r>
      <w:proofErr w:type="spellEnd"/>
      <w:r>
        <w:t xml:space="preserve"> del </w:t>
      </w:r>
      <w:proofErr w:type="spellStart"/>
      <w:r>
        <w:t>Escenario</w:t>
      </w:r>
      <w:proofErr w:type="spellEnd"/>
    </w:p>
    <w:p w14:paraId="01866E9D" w14:textId="27D8F1B3" w:rsidR="00C95EC4" w:rsidRPr="003236F2" w:rsidRDefault="003236F2" w:rsidP="00C95EC4">
      <w:pPr>
        <w:pStyle w:val="ListParagraph"/>
        <w:numPr>
          <w:ilvl w:val="0"/>
          <w:numId w:val="32"/>
        </w:numPr>
        <w:rPr>
          <w:lang w:val="es-MX"/>
        </w:rPr>
      </w:pPr>
      <w:r w:rsidRPr="003236F2">
        <w:rPr>
          <w:lang w:val="es-MX"/>
        </w:rPr>
        <w:t>Lee el escenario inicial e</w:t>
      </w:r>
      <w:r>
        <w:rPr>
          <w:lang w:val="es-MX"/>
        </w:rPr>
        <w:t xml:space="preserve">n voz alta y el primer conjunto de preguntas </w:t>
      </w:r>
    </w:p>
    <w:p w14:paraId="5A71713B" w14:textId="62ABD52C" w:rsidR="00C95EC4" w:rsidRPr="00D57D55" w:rsidRDefault="004A07BF" w:rsidP="00C95EC4">
      <w:pPr>
        <w:pStyle w:val="ListParagraph"/>
        <w:numPr>
          <w:ilvl w:val="0"/>
          <w:numId w:val="32"/>
        </w:numPr>
        <w:rPr>
          <w:lang w:val="es-MX"/>
        </w:rPr>
      </w:pPr>
      <w:r w:rsidRPr="00D57D55">
        <w:rPr>
          <w:lang w:val="es-MX"/>
        </w:rPr>
        <w:t>Dales</w:t>
      </w:r>
      <w:r w:rsidR="00D57D55" w:rsidRPr="00D57D55">
        <w:rPr>
          <w:lang w:val="es-MX"/>
        </w:rPr>
        <w:t xml:space="preserve"> a las personas unos 15 minutos para discutir (pon un temporizador) y luego haz que cada grupo haga un resumen para el grupo completo de las ideas y la </w:t>
      </w:r>
      <w:r w:rsidRPr="00D57D55">
        <w:rPr>
          <w:lang w:val="es-MX"/>
        </w:rPr>
        <w:t>discusión Lee</w:t>
      </w:r>
      <w:r w:rsidR="00655233" w:rsidRPr="00D57D55">
        <w:rPr>
          <w:lang w:val="es-MX"/>
        </w:rPr>
        <w:t xml:space="preserve"> la</w:t>
      </w:r>
      <w:r w:rsidR="00FC3209" w:rsidRPr="00D57D55">
        <w:rPr>
          <w:lang w:val="es-MX"/>
        </w:rPr>
        <w:t xml:space="preserve"> primera</w:t>
      </w:r>
      <w:r w:rsidR="00F37592" w:rsidRPr="00D57D55">
        <w:rPr>
          <w:lang w:val="es-MX"/>
        </w:rPr>
        <w:t xml:space="preserve"> </w:t>
      </w:r>
      <w:r w:rsidRPr="00D57D55">
        <w:rPr>
          <w:lang w:val="es-MX"/>
        </w:rPr>
        <w:t>inyección</w:t>
      </w:r>
    </w:p>
    <w:p w14:paraId="4D11BA0A" w14:textId="28FB8AB2" w:rsidR="00C95EC4" w:rsidRDefault="00C95EC4" w:rsidP="00C95EC4">
      <w:pPr>
        <w:pStyle w:val="ListParagraph"/>
        <w:numPr>
          <w:ilvl w:val="0"/>
          <w:numId w:val="32"/>
        </w:numPr>
      </w:pPr>
      <w:proofErr w:type="spellStart"/>
      <w:r>
        <w:t>R</w:t>
      </w:r>
      <w:r w:rsidR="00F37592">
        <w:t>epite</w:t>
      </w:r>
      <w:proofErr w:type="spellEnd"/>
      <w:r w:rsidR="00F37592">
        <w:t xml:space="preserve"> </w:t>
      </w:r>
      <w:proofErr w:type="spellStart"/>
      <w:r w:rsidR="00F37592">
        <w:t>los</w:t>
      </w:r>
      <w:proofErr w:type="spellEnd"/>
      <w:r w:rsidR="00F37592">
        <w:t xml:space="preserve"> pasos </w:t>
      </w:r>
      <w:proofErr w:type="spellStart"/>
      <w:r w:rsidR="00F37592">
        <w:t>anteriores</w:t>
      </w:r>
      <w:proofErr w:type="spellEnd"/>
      <w:r w:rsidR="00F37592">
        <w:t xml:space="preserve"> </w:t>
      </w:r>
    </w:p>
    <w:p w14:paraId="3C1AEC72" w14:textId="6E2DF4C4" w:rsidR="00C95EC4" w:rsidRDefault="0034126A" w:rsidP="00C95EC4">
      <w:pPr>
        <w:pStyle w:val="ListParagraph"/>
        <w:numPr>
          <w:ilvl w:val="0"/>
          <w:numId w:val="32"/>
        </w:numPr>
      </w:pPr>
      <w:r>
        <w:t xml:space="preserve">Lee la </w:t>
      </w:r>
      <w:proofErr w:type="spellStart"/>
      <w:r>
        <w:t>segunda</w:t>
      </w:r>
      <w:proofErr w:type="spellEnd"/>
      <w:r>
        <w:t xml:space="preserve"> </w:t>
      </w:r>
      <w:proofErr w:type="spellStart"/>
      <w:r>
        <w:t>inyeccion</w:t>
      </w:r>
      <w:proofErr w:type="spellEnd"/>
    </w:p>
    <w:p w14:paraId="6FEDB0F2" w14:textId="78F8CF7C" w:rsidR="00C95EC4" w:rsidRDefault="0034126A" w:rsidP="00C95EC4">
      <w:pPr>
        <w:pStyle w:val="ListParagraph"/>
        <w:numPr>
          <w:ilvl w:val="0"/>
          <w:numId w:val="32"/>
        </w:numPr>
      </w:pPr>
      <w:proofErr w:type="spellStart"/>
      <w:r>
        <w:t>Repite</w:t>
      </w:r>
      <w:proofErr w:type="spellEnd"/>
      <w:r>
        <w:t xml:space="preserve"> </w:t>
      </w:r>
      <w:proofErr w:type="spellStart"/>
      <w:r>
        <w:t>los</w:t>
      </w:r>
      <w:proofErr w:type="spellEnd"/>
      <w:r>
        <w:t xml:space="preserve"> pasos </w:t>
      </w:r>
      <w:proofErr w:type="spellStart"/>
      <w:r>
        <w:t>anter</w:t>
      </w:r>
      <w:r w:rsidR="00017BA5">
        <w:t>iores</w:t>
      </w:r>
      <w:proofErr w:type="spellEnd"/>
    </w:p>
    <w:p w14:paraId="5D8304E9" w14:textId="17F0AF01" w:rsidR="00CE4A14" w:rsidRDefault="004A07BF" w:rsidP="00CE4A14">
      <w:pPr>
        <w:pStyle w:val="ListParagraph"/>
        <w:numPr>
          <w:ilvl w:val="0"/>
          <w:numId w:val="32"/>
        </w:numPr>
        <w:rPr>
          <w:lang w:val="es-MX"/>
        </w:rPr>
      </w:pPr>
      <w:r w:rsidRPr="006E11C4">
        <w:rPr>
          <w:lang w:val="es-MX"/>
        </w:rPr>
        <w:t>Después</w:t>
      </w:r>
      <w:r w:rsidR="001F3394" w:rsidRPr="006E11C4">
        <w:rPr>
          <w:lang w:val="es-MX"/>
        </w:rPr>
        <w:t xml:space="preserve"> de discutir to</w:t>
      </w:r>
      <w:r w:rsidR="006E11C4" w:rsidRPr="006E11C4">
        <w:rPr>
          <w:lang w:val="es-MX"/>
        </w:rPr>
        <w:t>das l</w:t>
      </w:r>
      <w:r w:rsidR="006E11C4">
        <w:rPr>
          <w:lang w:val="es-MX"/>
        </w:rPr>
        <w:t>as inyecciones, es momento de revisar las ideas propuestas y trabajar en encontr</w:t>
      </w:r>
      <w:r w:rsidR="00931AF3">
        <w:rPr>
          <w:lang w:val="es-MX"/>
        </w:rPr>
        <w:t xml:space="preserve">ar </w:t>
      </w:r>
      <w:r w:rsidR="00636BDC">
        <w:rPr>
          <w:lang w:val="es-MX"/>
        </w:rPr>
        <w:t>un momento para volver a reunirse y empezar un plan</w:t>
      </w:r>
      <w:r w:rsidR="00CE4A14">
        <w:rPr>
          <w:lang w:val="es-MX"/>
        </w:rPr>
        <w:t xml:space="preserve"> aprovechar las ideas y tomar medidas</w:t>
      </w:r>
      <w:r w:rsidR="006E11C4">
        <w:rPr>
          <w:lang w:val="es-MX"/>
        </w:rPr>
        <w:t xml:space="preserve"> </w:t>
      </w:r>
    </w:p>
    <w:p w14:paraId="33496052" w14:textId="4EBA5606" w:rsidR="007B2CF7" w:rsidRPr="00CE4A14" w:rsidRDefault="00CE4A14" w:rsidP="00CE4A14">
      <w:pPr>
        <w:pStyle w:val="ListParagraph"/>
        <w:numPr>
          <w:ilvl w:val="0"/>
          <w:numId w:val="32"/>
        </w:numPr>
        <w:rPr>
          <w:lang w:val="es-MX"/>
        </w:rPr>
      </w:pPr>
      <w:r>
        <w:t xml:space="preserve">¡Bien </w:t>
      </w:r>
      <w:proofErr w:type="spellStart"/>
      <w:r>
        <w:t>hecho</w:t>
      </w:r>
      <w:proofErr w:type="spellEnd"/>
      <w:r>
        <w:t>!</w:t>
      </w:r>
    </w:p>
    <w:p w14:paraId="54439B38" w14:textId="77777777" w:rsidR="00065647" w:rsidRDefault="00065647">
      <w:pPr>
        <w:rPr>
          <w:rFonts w:asciiTheme="majorHAnsi" w:eastAsiaTheme="majorEastAsia" w:hAnsiTheme="majorHAnsi" w:cstheme="majorBidi"/>
          <w:b/>
          <w:color w:val="2F5496" w:themeColor="accent1" w:themeShade="BF"/>
          <w:sz w:val="32"/>
          <w:szCs w:val="32"/>
        </w:rPr>
      </w:pPr>
      <w:r>
        <w:br w:type="page"/>
      </w:r>
    </w:p>
    <w:p w14:paraId="4626275B" w14:textId="30E74968" w:rsidR="00FF1494" w:rsidRDefault="00103D67" w:rsidP="00FF1494">
      <w:pPr>
        <w:pStyle w:val="Heading1"/>
        <w:rPr>
          <w:lang w:val="es-MX"/>
        </w:rPr>
      </w:pPr>
      <w:r w:rsidRPr="00946F9A">
        <w:rPr>
          <w:lang w:val="es-MX"/>
        </w:rPr>
        <w:lastRenderedPageBreak/>
        <w:t>Agend</w:t>
      </w:r>
      <w:r w:rsidR="00946F9A" w:rsidRPr="00946F9A">
        <w:rPr>
          <w:lang w:val="es-MX"/>
        </w:rPr>
        <w:t>a Potencial- Ejercicio de 2 hor</w:t>
      </w:r>
      <w:r w:rsidR="00946F9A">
        <w:rPr>
          <w:lang w:val="es-MX"/>
        </w:rPr>
        <w:t>a</w:t>
      </w:r>
      <w:r w:rsidR="00831F61">
        <w:rPr>
          <w:lang w:val="es-MX"/>
        </w:rPr>
        <w:t>s</w:t>
      </w:r>
    </w:p>
    <w:p w14:paraId="3F30B824" w14:textId="77777777" w:rsidR="00A90BE1" w:rsidRPr="006E650B" w:rsidRDefault="00A90BE1" w:rsidP="00A90BE1">
      <w:pPr>
        <w:rPr>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4483"/>
        <w:gridCol w:w="1769"/>
        <w:gridCol w:w="1980"/>
        <w:gridCol w:w="1118"/>
      </w:tblGrid>
      <w:tr w:rsidR="00A90BE1" w:rsidRPr="00131460" w14:paraId="74675DE4"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50336" w14:textId="77777777" w:rsidR="00A90BE1" w:rsidRPr="00131460" w:rsidRDefault="00A90BE1" w:rsidP="007C6C88">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sz w:val="28"/>
                <w:szCs w:val="28"/>
              </w:rPr>
              <w:t>Articulo</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9090F" w14:textId="77777777" w:rsidR="00A90BE1" w:rsidRPr="00131460" w:rsidRDefault="00A90BE1" w:rsidP="007C6C88">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sz w:val="28"/>
                <w:szCs w:val="28"/>
              </w:rPr>
              <w:t>Quien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D4124" w14:textId="77777777" w:rsidR="00A90BE1" w:rsidRPr="00131460" w:rsidRDefault="00A90BE1" w:rsidP="007C6C88">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color w:val="000000"/>
                <w:sz w:val="28"/>
                <w:szCs w:val="28"/>
              </w:rPr>
              <w:t>Tiempo</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4BC8E0DD" w14:textId="77777777" w:rsidR="00A90BE1" w:rsidRPr="00131460" w:rsidRDefault="00A90BE1" w:rsidP="007C6C88">
            <w:pPr>
              <w:pStyle w:val="NormalWeb"/>
              <w:spacing w:before="0" w:beforeAutospacing="0" w:after="0" w:afterAutospacing="0"/>
              <w:jc w:val="center"/>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Tiempo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en</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Evento</w:t>
            </w:r>
            <w:proofErr w:type="spellEnd"/>
          </w:p>
        </w:tc>
      </w:tr>
      <w:tr w:rsidR="00A90BE1" w:rsidRPr="00131460" w14:paraId="558E7AB4"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9EB57"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sidRPr="00131460">
              <w:rPr>
                <w:rFonts w:asciiTheme="minorHAnsi" w:hAnsiTheme="minorHAnsi" w:cstheme="minorHAnsi"/>
                <w:color w:val="000000"/>
                <w:sz w:val="28"/>
                <w:szCs w:val="28"/>
              </w:rPr>
              <w:t>I</w:t>
            </w:r>
            <w:r>
              <w:rPr>
                <w:rFonts w:asciiTheme="minorHAnsi" w:hAnsiTheme="minorHAnsi" w:cstheme="minorHAnsi"/>
                <w:color w:val="000000"/>
                <w:sz w:val="28"/>
                <w:szCs w:val="28"/>
              </w:rPr>
              <w:t>ntroduccion</w:t>
            </w:r>
            <w:proofErr w:type="spellEnd"/>
            <w:r>
              <w:rPr>
                <w:rFonts w:asciiTheme="minorHAnsi" w:hAnsiTheme="minorHAnsi" w:cstheme="minorHAnsi"/>
                <w:color w:val="000000"/>
                <w:sz w:val="28"/>
                <w:szCs w:val="28"/>
              </w:rPr>
              <w:t xml:space="preserve"> y </w:t>
            </w:r>
            <w:proofErr w:type="spellStart"/>
            <w:r>
              <w:rPr>
                <w:rFonts w:asciiTheme="minorHAnsi" w:hAnsiTheme="minorHAnsi" w:cstheme="minorHAnsi"/>
                <w:color w:val="000000"/>
                <w:sz w:val="28"/>
                <w:szCs w:val="28"/>
              </w:rPr>
              <w:t>proposito</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637A8"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61F3B5"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10 </w:t>
            </w:r>
            <w:proofErr w:type="spellStart"/>
            <w:r>
              <w:rPr>
                <w:rFonts w:asciiTheme="minorHAnsi" w:hAnsiTheme="minorHAnsi" w:cstheme="minorHAnsi"/>
                <w:color w:val="000000"/>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3DCF5220"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11E1BE24"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62681"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Presentaciones</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individuales</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FF7E8"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65F57"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10 </w:t>
            </w:r>
            <w:proofErr w:type="spellStart"/>
            <w:r>
              <w:rPr>
                <w:rFonts w:asciiTheme="minorHAnsi" w:hAnsiTheme="minorHAnsi" w:cstheme="minorHAnsi"/>
                <w:color w:val="000000"/>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7D146132"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5F9B1E91"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8320A"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Escenario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Incical</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45DA3"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8EBF0"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5 </w:t>
            </w:r>
            <w:proofErr w:type="spellStart"/>
            <w:r>
              <w:rPr>
                <w:rFonts w:asciiTheme="minorHAnsi" w:hAnsiTheme="minorHAnsi" w:cstheme="minorHAnsi"/>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6C003917"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19F012FD"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07A37"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sidRPr="00131460">
              <w:rPr>
                <w:rFonts w:asciiTheme="minorHAnsi" w:hAnsiTheme="minorHAnsi" w:cstheme="minorHAnsi"/>
                <w:color w:val="000000"/>
                <w:sz w:val="28"/>
                <w:szCs w:val="28"/>
              </w:rPr>
              <w:t>Discus</w:t>
            </w:r>
            <w:r>
              <w:rPr>
                <w:rFonts w:asciiTheme="minorHAnsi" w:hAnsiTheme="minorHAnsi" w:cstheme="minorHAnsi"/>
                <w:color w:val="000000"/>
                <w:sz w:val="28"/>
                <w:szCs w:val="28"/>
              </w:rPr>
              <w:t>ion</w:t>
            </w:r>
            <w:proofErr w:type="spellEnd"/>
            <w:r>
              <w:rPr>
                <w:rFonts w:asciiTheme="minorHAnsi" w:hAnsiTheme="minorHAnsi" w:cstheme="minorHAnsi"/>
                <w:color w:val="000000"/>
                <w:sz w:val="28"/>
                <w:szCs w:val="28"/>
              </w:rPr>
              <w:t xml:space="preserve">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D6C25"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A8AF4"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w:t>
            </w:r>
            <w:r>
              <w:rPr>
                <w:rFonts w:asciiTheme="minorHAnsi" w:hAnsiTheme="minorHAnsi" w:cstheme="minorHAnsi"/>
                <w:color w:val="000000"/>
                <w:sz w:val="28"/>
                <w:szCs w:val="28"/>
              </w:rPr>
              <w:t>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4317F5F"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5385553A"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54595"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Dar un </w:t>
            </w:r>
            <w:proofErr w:type="spellStart"/>
            <w:r>
              <w:rPr>
                <w:rFonts w:asciiTheme="minorHAnsi" w:hAnsiTheme="minorHAnsi" w:cstheme="minorHAnsi"/>
                <w:color w:val="000000"/>
                <w:sz w:val="28"/>
                <w:szCs w:val="28"/>
              </w:rPr>
              <w:t>informe</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B3E86" w14:textId="77777777" w:rsidR="00A90BE1"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A428A"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10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7B179A3F"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109AEA59"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3731A"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Inyectar</w:t>
            </w:r>
            <w:proofErr w:type="spellEnd"/>
            <w:r>
              <w:rPr>
                <w:rFonts w:asciiTheme="minorHAnsi" w:hAnsiTheme="minorHAnsi" w:cstheme="minorHAnsi"/>
                <w:color w:val="000000"/>
                <w:sz w:val="28"/>
                <w:szCs w:val="28"/>
              </w:rPr>
              <w:t xml:space="preserve">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38EE7"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8E0151" w14:textId="77777777" w:rsidR="00A90BE1" w:rsidRPr="00131460" w:rsidRDefault="00A90BE1" w:rsidP="007C6C88">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4DD5729E"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75AC0B15"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D0EBB"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sidRPr="00131460">
              <w:rPr>
                <w:rFonts w:asciiTheme="minorHAnsi" w:hAnsiTheme="minorHAnsi" w:cstheme="minorHAnsi"/>
                <w:color w:val="000000"/>
                <w:sz w:val="28"/>
                <w:szCs w:val="28"/>
              </w:rPr>
              <w:t xml:space="preserve"> 1 </w:t>
            </w:r>
            <w:proofErr w:type="spellStart"/>
            <w:r w:rsidRPr="00131460">
              <w:rPr>
                <w:rFonts w:asciiTheme="minorHAnsi" w:hAnsiTheme="minorHAnsi" w:cstheme="minorHAnsi"/>
                <w:color w:val="000000"/>
                <w:sz w:val="28"/>
                <w:szCs w:val="28"/>
              </w:rPr>
              <w:t>Discus</w:t>
            </w:r>
            <w:r>
              <w:rPr>
                <w:rFonts w:asciiTheme="minorHAnsi" w:hAnsiTheme="minorHAnsi" w:cstheme="minorHAnsi"/>
                <w:color w:val="000000"/>
                <w:sz w:val="28"/>
                <w:szCs w:val="28"/>
              </w:rPr>
              <w:t>ion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AF0D4"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5C723"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235668E"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033D777F"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218FE"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Dar un </w:t>
            </w:r>
            <w:proofErr w:type="spellStart"/>
            <w:r>
              <w:rPr>
                <w:rFonts w:asciiTheme="minorHAnsi" w:hAnsiTheme="minorHAnsi" w:cstheme="minorHAnsi"/>
                <w:color w:val="000000"/>
                <w:sz w:val="28"/>
                <w:szCs w:val="28"/>
              </w:rPr>
              <w:t>informe</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5A58E" w14:textId="77777777" w:rsidR="00A90BE1" w:rsidRDefault="00A90BE1" w:rsidP="007C6C88">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D3E43"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10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34AA459D"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378577CC"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E0658"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Pr>
                <w:rFonts w:asciiTheme="minorHAnsi" w:hAnsiTheme="minorHAnsi" w:cstheme="minorHAnsi"/>
                <w:color w:val="000000"/>
                <w:sz w:val="28"/>
                <w:szCs w:val="28"/>
              </w:rPr>
              <w:t xml:space="preserve"> 2</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65B8D"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30B30"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3</w:t>
            </w:r>
            <w:r w:rsidRPr="00131460">
              <w:rPr>
                <w:rFonts w:asciiTheme="minorHAnsi" w:hAnsiTheme="minorHAnsi" w:cstheme="minorHAnsi"/>
                <w:color w:val="000000"/>
                <w:sz w:val="28"/>
                <w:szCs w:val="28"/>
              </w:rPr>
              <w:t xml:space="preserve">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1EE0F78C"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40C61291"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1A0F5"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sidRPr="00131460">
              <w:rPr>
                <w:rFonts w:asciiTheme="minorHAnsi" w:hAnsiTheme="minorHAnsi" w:cstheme="minorHAnsi"/>
                <w:color w:val="000000"/>
                <w:sz w:val="28"/>
                <w:szCs w:val="28"/>
              </w:rPr>
              <w:t xml:space="preserve"> 2 </w:t>
            </w:r>
            <w:proofErr w:type="spellStart"/>
            <w:r w:rsidRPr="00131460">
              <w:rPr>
                <w:rFonts w:asciiTheme="minorHAnsi" w:hAnsiTheme="minorHAnsi" w:cstheme="minorHAnsi"/>
                <w:color w:val="000000"/>
                <w:sz w:val="28"/>
                <w:szCs w:val="28"/>
              </w:rPr>
              <w:t>Disc</w:t>
            </w:r>
            <w:r>
              <w:rPr>
                <w:rFonts w:asciiTheme="minorHAnsi" w:hAnsiTheme="minorHAnsi" w:cstheme="minorHAnsi"/>
                <w:color w:val="000000"/>
                <w:sz w:val="28"/>
                <w:szCs w:val="28"/>
              </w:rPr>
              <w:t>usion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8944B"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DF169"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06A34621"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581E3B4B"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30F75" w14:textId="77777777" w:rsidR="00A90BE1" w:rsidRPr="00C63D63" w:rsidRDefault="00A90BE1" w:rsidP="007C6C88">
            <w:pPr>
              <w:pStyle w:val="NormalWeb"/>
              <w:spacing w:before="0" w:beforeAutospacing="0" w:after="0" w:afterAutospacing="0"/>
              <w:rPr>
                <w:rFonts w:asciiTheme="minorHAnsi" w:hAnsiTheme="minorHAnsi" w:cstheme="minorHAnsi"/>
                <w:color w:val="000000"/>
                <w:sz w:val="28"/>
                <w:szCs w:val="28"/>
                <w:lang w:val="es-MX"/>
              </w:rPr>
            </w:pPr>
            <w:r w:rsidRPr="00640EBE">
              <w:rPr>
                <w:rFonts w:asciiTheme="minorHAnsi" w:hAnsiTheme="minorHAnsi" w:cstheme="minorHAnsi"/>
                <w:color w:val="000000"/>
                <w:sz w:val="28"/>
                <w:szCs w:val="28"/>
                <w:lang w:val="es-MX"/>
              </w:rPr>
              <w:t>Resumen de las discusiones y</w:t>
            </w:r>
            <w:r>
              <w:rPr>
                <w:rFonts w:asciiTheme="minorHAnsi" w:hAnsiTheme="minorHAnsi" w:cstheme="minorHAnsi"/>
                <w:color w:val="000000"/>
                <w:sz w:val="28"/>
                <w:szCs w:val="28"/>
                <w:lang w:val="es-MX"/>
              </w:rPr>
              <w:t xml:space="preserve"> pasos a seguir</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4B99F"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Persona que </w:t>
            </w:r>
            <w:proofErr w:type="spellStart"/>
            <w:r>
              <w:rPr>
                <w:rFonts w:asciiTheme="minorHAnsi" w:hAnsiTheme="minorHAnsi" w:cstheme="minorHAnsi"/>
                <w:color w:val="000000"/>
                <w:sz w:val="28"/>
                <w:szCs w:val="28"/>
              </w:rPr>
              <w:t>toma</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notas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1D27E"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0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36B4FB6C"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r w:rsidR="00A90BE1" w:rsidRPr="00131460" w14:paraId="3B9B0F92" w14:textId="77777777" w:rsidTr="007C6C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59D04"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C</w:t>
            </w:r>
            <w:r>
              <w:rPr>
                <w:rFonts w:asciiTheme="minorHAnsi" w:hAnsiTheme="minorHAnsi" w:cstheme="minorHAnsi"/>
                <w:color w:val="000000"/>
                <w:sz w:val="28"/>
                <w:szCs w:val="28"/>
              </w:rPr>
              <w:t>onclusi</w:t>
            </w:r>
            <w:r w:rsidRPr="002E231A">
              <w:rPr>
                <w:rFonts w:asciiTheme="minorHAnsi" w:hAnsiTheme="minorHAnsi" w:cstheme="minorHAnsi"/>
                <w:color w:val="000000"/>
                <w:sz w:val="28"/>
                <w:szCs w:val="28"/>
              </w:rPr>
              <w:t>ó</w:t>
            </w:r>
            <w:r>
              <w:rPr>
                <w:rFonts w:asciiTheme="minorHAnsi" w:hAnsiTheme="minorHAnsi" w:cstheme="minorHAnsi"/>
                <w:color w:val="000000"/>
                <w:sz w:val="28"/>
                <w:szCs w:val="28"/>
              </w:rPr>
              <w:t>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56418"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DA4B0"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5 </w:t>
            </w:r>
            <w:proofErr w:type="spellStart"/>
            <w:r w:rsidRPr="00131460">
              <w:rPr>
                <w:rFonts w:asciiTheme="minorHAnsi" w:hAnsiTheme="minorHAnsi" w:cstheme="minorHAnsi"/>
                <w:color w:val="000000"/>
                <w:sz w:val="28"/>
                <w:szCs w:val="28"/>
              </w:rPr>
              <w:t>minut</w:t>
            </w:r>
            <w:r>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A73E814" w14:textId="77777777" w:rsidR="00A90BE1" w:rsidRPr="00131460" w:rsidRDefault="00A90BE1" w:rsidP="007C6C88">
            <w:pPr>
              <w:pStyle w:val="NormalWeb"/>
              <w:spacing w:before="0" w:beforeAutospacing="0" w:after="0" w:afterAutospacing="0"/>
              <w:rPr>
                <w:rFonts w:asciiTheme="minorHAnsi" w:hAnsiTheme="minorHAnsi" w:cstheme="minorHAnsi"/>
                <w:color w:val="000000"/>
                <w:sz w:val="28"/>
                <w:szCs w:val="28"/>
              </w:rPr>
            </w:pPr>
          </w:p>
        </w:tc>
      </w:tr>
    </w:tbl>
    <w:p w14:paraId="487C1FF0" w14:textId="77777777" w:rsidR="00831F61" w:rsidRPr="00831F61" w:rsidRDefault="00831F61" w:rsidP="00831F61">
      <w:pPr>
        <w:rPr>
          <w:lang w:val="es-MX"/>
        </w:rPr>
      </w:pPr>
    </w:p>
    <w:p w14:paraId="11CB600E" w14:textId="47B16F0B" w:rsidR="00A0110B" w:rsidRPr="006D0901" w:rsidRDefault="006D0901" w:rsidP="00A0110B">
      <w:pPr>
        <w:pStyle w:val="ListParagraph"/>
        <w:numPr>
          <w:ilvl w:val="0"/>
          <w:numId w:val="51"/>
        </w:numPr>
        <w:rPr>
          <w:rFonts w:asciiTheme="majorHAnsi" w:eastAsiaTheme="majorEastAsia" w:hAnsiTheme="majorHAnsi" w:cstheme="majorBidi"/>
          <w:b/>
          <w:color w:val="2F5496" w:themeColor="accent1" w:themeShade="BF"/>
          <w:sz w:val="36"/>
          <w:szCs w:val="36"/>
          <w:lang w:val="es-MX"/>
        </w:rPr>
      </w:pPr>
      <w:r w:rsidRPr="006D0901">
        <w:rPr>
          <w:lang w:val="es-MX"/>
        </w:rPr>
        <w:t>Los horarios se pueden alterar según sea necesario</w:t>
      </w:r>
    </w:p>
    <w:p w14:paraId="7F6D6D27" w14:textId="4230C1D7" w:rsidR="00FF1494" w:rsidRPr="006D0901" w:rsidRDefault="00FF1494" w:rsidP="00FF1494">
      <w:pPr>
        <w:rPr>
          <w:rFonts w:asciiTheme="majorHAnsi" w:eastAsiaTheme="majorEastAsia" w:hAnsiTheme="majorHAnsi" w:cstheme="majorBidi"/>
          <w:b/>
          <w:color w:val="2F5496" w:themeColor="accent1" w:themeShade="BF"/>
          <w:sz w:val="36"/>
          <w:szCs w:val="36"/>
          <w:lang w:val="es-MX"/>
        </w:rPr>
      </w:pPr>
    </w:p>
    <w:p w14:paraId="15E248C9" w14:textId="77777777" w:rsidR="00A0110B" w:rsidRPr="006D0901" w:rsidRDefault="00A0110B" w:rsidP="00FF1494">
      <w:pPr>
        <w:rPr>
          <w:rFonts w:asciiTheme="majorHAnsi" w:eastAsiaTheme="majorEastAsia" w:hAnsiTheme="majorHAnsi" w:cstheme="majorBidi"/>
          <w:b/>
          <w:color w:val="2F5496" w:themeColor="accent1" w:themeShade="BF"/>
          <w:sz w:val="36"/>
          <w:szCs w:val="36"/>
          <w:lang w:val="es-MX"/>
        </w:rPr>
      </w:pPr>
    </w:p>
    <w:p w14:paraId="4D478DCE" w14:textId="77777777" w:rsidR="00A0110B" w:rsidRPr="006D0901" w:rsidRDefault="00A0110B" w:rsidP="00FF1494">
      <w:pPr>
        <w:rPr>
          <w:rFonts w:asciiTheme="majorHAnsi" w:eastAsiaTheme="majorEastAsia" w:hAnsiTheme="majorHAnsi" w:cstheme="majorBidi"/>
          <w:b/>
          <w:color w:val="2F5496" w:themeColor="accent1" w:themeShade="BF"/>
          <w:sz w:val="36"/>
          <w:szCs w:val="36"/>
          <w:lang w:val="es-MX"/>
        </w:rPr>
      </w:pPr>
    </w:p>
    <w:p w14:paraId="2B010720" w14:textId="77777777" w:rsidR="00A0110B" w:rsidRPr="006D0901" w:rsidRDefault="00A0110B" w:rsidP="00FF1494">
      <w:pPr>
        <w:rPr>
          <w:rFonts w:asciiTheme="majorHAnsi" w:eastAsiaTheme="majorEastAsia" w:hAnsiTheme="majorHAnsi" w:cstheme="majorBidi"/>
          <w:b/>
          <w:color w:val="2F5496" w:themeColor="accent1" w:themeShade="BF"/>
          <w:sz w:val="36"/>
          <w:szCs w:val="36"/>
          <w:lang w:val="es-MX"/>
        </w:rPr>
      </w:pPr>
    </w:p>
    <w:p w14:paraId="240168AE" w14:textId="77777777" w:rsidR="00FF1494" w:rsidRPr="006D0901" w:rsidRDefault="00FF1494" w:rsidP="00FF1494">
      <w:pPr>
        <w:rPr>
          <w:rFonts w:ascii="Calibri" w:hAnsi="Calibri"/>
          <w:sz w:val="22"/>
          <w:lang w:val="es-MX"/>
        </w:rPr>
      </w:pPr>
    </w:p>
    <w:p w14:paraId="6519AA42" w14:textId="1F6775AF" w:rsidR="00FF1494" w:rsidRPr="006668D8" w:rsidRDefault="00FF1494" w:rsidP="00FF1494">
      <w:pPr>
        <w:pStyle w:val="Heading1"/>
        <w:rPr>
          <w:lang w:val="es-MX"/>
        </w:rPr>
      </w:pPr>
      <w:r w:rsidRPr="006668D8">
        <w:rPr>
          <w:lang w:val="es-MX"/>
        </w:rPr>
        <w:lastRenderedPageBreak/>
        <w:t>S</w:t>
      </w:r>
      <w:r w:rsidR="004B6ED9" w:rsidRPr="006668D8">
        <w:rPr>
          <w:lang w:val="es-MX"/>
        </w:rPr>
        <w:t>eg</w:t>
      </w:r>
      <w:r w:rsidR="00E72FDE" w:rsidRPr="006668D8">
        <w:rPr>
          <w:lang w:val="es-MX"/>
        </w:rPr>
        <w:t>mento 1</w:t>
      </w:r>
    </w:p>
    <w:p w14:paraId="24A59805" w14:textId="7C91E818" w:rsidR="00FF1494" w:rsidRPr="006668D8" w:rsidRDefault="00FF1494" w:rsidP="00FF1494">
      <w:pPr>
        <w:pStyle w:val="Heading1"/>
        <w:rPr>
          <w:lang w:val="es-MX"/>
        </w:rPr>
      </w:pPr>
      <w:r w:rsidRPr="006668D8">
        <w:rPr>
          <w:lang w:val="es-MX"/>
        </w:rPr>
        <w:t>De</w:t>
      </w:r>
      <w:r w:rsidR="00E72FDE" w:rsidRPr="006668D8">
        <w:rPr>
          <w:lang w:val="es-MX"/>
        </w:rPr>
        <w:t>seno</w:t>
      </w:r>
    </w:p>
    <w:p w14:paraId="7FC5BCD2" w14:textId="4137E942" w:rsidR="00FF1494" w:rsidRPr="00E72FDE" w:rsidRDefault="00E72FDE" w:rsidP="00FF1494">
      <w:pPr>
        <w:rPr>
          <w:lang w:val="es-MX"/>
        </w:rPr>
      </w:pPr>
      <w:r w:rsidRPr="00E72FDE">
        <w:rPr>
          <w:lang w:val="es-MX"/>
        </w:rPr>
        <w:t xml:space="preserve">El </w:t>
      </w:r>
      <w:r w:rsidR="00E657E6" w:rsidRPr="00E72FDE">
        <w:rPr>
          <w:lang w:val="es-MX"/>
        </w:rPr>
        <w:t>diseño</w:t>
      </w:r>
      <w:r w:rsidRPr="00E72FDE">
        <w:rPr>
          <w:lang w:val="es-MX"/>
        </w:rPr>
        <w:t xml:space="preserve"> de este </w:t>
      </w:r>
      <w:r>
        <w:rPr>
          <w:lang w:val="es-MX"/>
        </w:rPr>
        <w:t xml:space="preserve">ejercicio </w:t>
      </w:r>
      <w:r w:rsidR="00BD457B">
        <w:rPr>
          <w:lang w:val="es-MX"/>
        </w:rPr>
        <w:t xml:space="preserve">es importante para </w:t>
      </w:r>
      <w:r w:rsidR="00E657E6">
        <w:rPr>
          <w:lang w:val="es-MX"/>
        </w:rPr>
        <w:t>asegurar</w:t>
      </w:r>
      <w:r w:rsidR="00BD457B">
        <w:rPr>
          <w:lang w:val="es-MX"/>
        </w:rPr>
        <w:t xml:space="preserve"> </w:t>
      </w:r>
      <w:r w:rsidR="0018619B">
        <w:rPr>
          <w:lang w:val="es-MX"/>
        </w:rPr>
        <w:t>que,</w:t>
      </w:r>
      <w:r w:rsidR="00BD457B">
        <w:rPr>
          <w:lang w:val="es-MX"/>
        </w:rPr>
        <w:t xml:space="preserve"> </w:t>
      </w:r>
      <w:r w:rsidR="00E657E6">
        <w:rPr>
          <w:lang w:val="es-MX"/>
        </w:rPr>
        <w:t>a la ubicación</w:t>
      </w:r>
      <w:r w:rsidR="00BD457B">
        <w:rPr>
          <w:lang w:val="es-MX"/>
        </w:rPr>
        <w:t>, los asistentes, el escenario</w:t>
      </w:r>
      <w:r w:rsidR="00E657E6">
        <w:rPr>
          <w:lang w:val="es-MX"/>
        </w:rPr>
        <w:t xml:space="preserve"> y los siguientes pasos estén alineados para lograr los objetivos y resultados. </w:t>
      </w:r>
    </w:p>
    <w:p w14:paraId="5FE9CFA7" w14:textId="2E0EDC2F" w:rsidR="00FF1494" w:rsidRPr="00CC0CEA" w:rsidRDefault="00CC0CEA" w:rsidP="00FF1494">
      <w:pPr>
        <w:pStyle w:val="Heading2"/>
        <w:rPr>
          <w:lang w:val="es-MX"/>
        </w:rPr>
      </w:pPr>
      <w:r w:rsidRPr="00CC0CEA">
        <w:rPr>
          <w:lang w:val="es-MX"/>
        </w:rPr>
        <w:t xml:space="preserve">Objetivo y Resultados dl </w:t>
      </w:r>
      <w:r w:rsidR="00EB40DC" w:rsidRPr="00CC0CEA">
        <w:rPr>
          <w:lang w:val="es-MX"/>
        </w:rPr>
        <w:t>E</w:t>
      </w:r>
      <w:r w:rsidR="00EB40DC">
        <w:rPr>
          <w:lang w:val="es-MX"/>
        </w:rPr>
        <w:t>jercicio</w:t>
      </w:r>
    </w:p>
    <w:p w14:paraId="27D0342D" w14:textId="1D2CE403" w:rsidR="00FF1494" w:rsidRPr="008F6269" w:rsidRDefault="00CC0CEA" w:rsidP="00FF1494">
      <w:pPr>
        <w:numPr>
          <w:ilvl w:val="1"/>
          <w:numId w:val="12"/>
        </w:numPr>
        <w:pBdr>
          <w:top w:val="nil"/>
          <w:left w:val="nil"/>
          <w:bottom w:val="nil"/>
          <w:right w:val="nil"/>
          <w:between w:val="nil"/>
        </w:pBdr>
        <w:spacing w:after="0"/>
        <w:rPr>
          <w:lang w:val="es-MX"/>
        </w:rPr>
      </w:pPr>
      <w:r w:rsidRPr="008F6269">
        <w:rPr>
          <w:color w:val="000000"/>
          <w:lang w:val="es-MX"/>
        </w:rPr>
        <w:t>Id</w:t>
      </w:r>
      <w:r w:rsidR="00951F26" w:rsidRPr="008F6269">
        <w:rPr>
          <w:color w:val="000000"/>
          <w:lang w:val="es-MX"/>
        </w:rPr>
        <w:t xml:space="preserve">entificar </w:t>
      </w:r>
      <w:r w:rsidR="008F6269" w:rsidRPr="008F6269">
        <w:rPr>
          <w:color w:val="000000"/>
          <w:lang w:val="es-MX"/>
        </w:rPr>
        <w:t xml:space="preserve">brechas en la </w:t>
      </w:r>
      <w:r w:rsidR="00EB40DC" w:rsidRPr="008F6269">
        <w:rPr>
          <w:color w:val="000000"/>
          <w:lang w:val="es-MX"/>
        </w:rPr>
        <w:t>p</w:t>
      </w:r>
      <w:r w:rsidR="00EB40DC">
        <w:rPr>
          <w:color w:val="000000"/>
          <w:lang w:val="es-MX"/>
        </w:rPr>
        <w:t>lanificación</w:t>
      </w:r>
      <w:r w:rsidR="006B0D3A">
        <w:rPr>
          <w:color w:val="000000"/>
          <w:lang w:val="es-MX"/>
        </w:rPr>
        <w:t xml:space="preserve"> local de </w:t>
      </w:r>
      <w:r w:rsidR="00EB40DC">
        <w:rPr>
          <w:color w:val="000000"/>
          <w:lang w:val="es-MX"/>
        </w:rPr>
        <w:t>preparación</w:t>
      </w:r>
    </w:p>
    <w:p w14:paraId="796E7B82" w14:textId="4439227A" w:rsidR="00FF1494" w:rsidRPr="006B0D3A" w:rsidRDefault="006B0D3A" w:rsidP="00FF1494">
      <w:pPr>
        <w:numPr>
          <w:ilvl w:val="1"/>
          <w:numId w:val="12"/>
        </w:numPr>
        <w:pBdr>
          <w:top w:val="nil"/>
          <w:left w:val="nil"/>
          <w:bottom w:val="nil"/>
          <w:right w:val="nil"/>
          <w:between w:val="nil"/>
        </w:pBdr>
        <w:spacing w:after="0"/>
        <w:rPr>
          <w:lang w:val="es-MX"/>
        </w:rPr>
      </w:pPr>
      <w:r w:rsidRPr="006B0D3A">
        <w:rPr>
          <w:color w:val="000000"/>
          <w:lang w:val="es-MX"/>
        </w:rPr>
        <w:t xml:space="preserve">Probar la capacidad para </w:t>
      </w:r>
      <w:r w:rsidR="00EB40DC" w:rsidRPr="006B0D3A">
        <w:rPr>
          <w:color w:val="000000"/>
          <w:lang w:val="es-MX"/>
        </w:rPr>
        <w:t>e</w:t>
      </w:r>
      <w:r w:rsidR="00EB40DC">
        <w:rPr>
          <w:color w:val="000000"/>
          <w:lang w:val="es-MX"/>
        </w:rPr>
        <w:t>stablecer</w:t>
      </w:r>
      <w:r>
        <w:rPr>
          <w:color w:val="000000"/>
          <w:lang w:val="es-MX"/>
        </w:rPr>
        <w:t xml:space="preserve"> redes de contacto</w:t>
      </w:r>
    </w:p>
    <w:p w14:paraId="7699C59E" w14:textId="33C84705" w:rsidR="00FF1494" w:rsidRDefault="00EB40DC" w:rsidP="00EB40DC">
      <w:pPr>
        <w:numPr>
          <w:ilvl w:val="1"/>
          <w:numId w:val="12"/>
        </w:numPr>
        <w:pBdr>
          <w:top w:val="nil"/>
          <w:left w:val="nil"/>
          <w:bottom w:val="nil"/>
          <w:right w:val="nil"/>
          <w:between w:val="nil"/>
        </w:pBdr>
        <w:spacing w:line="240" w:lineRule="auto"/>
        <w:rPr>
          <w:lang w:val="es-MX"/>
        </w:rPr>
      </w:pPr>
      <w:r w:rsidRPr="00A457AF">
        <w:rPr>
          <w:lang w:val="es-MX"/>
        </w:rPr>
        <w:t>Entender</w:t>
      </w:r>
      <w:r w:rsidR="006B0D3A" w:rsidRPr="00A457AF">
        <w:rPr>
          <w:lang w:val="es-MX"/>
        </w:rPr>
        <w:t xml:space="preserve"> </w:t>
      </w:r>
      <w:r w:rsidR="00A457AF" w:rsidRPr="00A457AF">
        <w:rPr>
          <w:lang w:val="es-MX"/>
        </w:rPr>
        <w:t>las brechas en l</w:t>
      </w:r>
      <w:r w:rsidR="00A457AF">
        <w:rPr>
          <w:lang w:val="es-MX"/>
        </w:rPr>
        <w:t xml:space="preserve">os recursos a nivel local </w:t>
      </w:r>
      <w:r w:rsidR="00852302">
        <w:rPr>
          <w:lang w:val="es-MX"/>
        </w:rPr>
        <w:t>(materiales</w:t>
      </w:r>
      <w:r w:rsidR="00A457AF">
        <w:rPr>
          <w:lang w:val="es-MX"/>
        </w:rPr>
        <w:t xml:space="preserve"> y personas) </w:t>
      </w:r>
    </w:p>
    <w:p w14:paraId="0B1B32B2" w14:textId="5AE0C1F5" w:rsidR="00A457AF" w:rsidRPr="00A457AF" w:rsidRDefault="00C17C52" w:rsidP="00EB40DC">
      <w:pPr>
        <w:numPr>
          <w:ilvl w:val="1"/>
          <w:numId w:val="12"/>
        </w:numPr>
        <w:pBdr>
          <w:top w:val="nil"/>
          <w:left w:val="nil"/>
          <w:bottom w:val="nil"/>
          <w:right w:val="nil"/>
          <w:between w:val="nil"/>
        </w:pBdr>
        <w:spacing w:line="240" w:lineRule="auto"/>
        <w:rPr>
          <w:lang w:val="es-MX"/>
        </w:rPr>
      </w:pPr>
      <w:r>
        <w:rPr>
          <w:lang w:val="es-MX"/>
        </w:rPr>
        <w:t>Identificar ideas para mejorar la preparación del grupo</w:t>
      </w:r>
    </w:p>
    <w:p w14:paraId="043F3696" w14:textId="77777777" w:rsidR="00FF1494" w:rsidRPr="00C17C52" w:rsidRDefault="00FF1494" w:rsidP="00FF1494">
      <w:pPr>
        <w:rPr>
          <w:lang w:val="es-MX"/>
        </w:rPr>
      </w:pPr>
    </w:p>
    <w:p w14:paraId="081DD975" w14:textId="5EA82C0E" w:rsidR="00FF1494" w:rsidRPr="00852302" w:rsidRDefault="00852302" w:rsidP="00FF1494">
      <w:pPr>
        <w:pStyle w:val="Heading2"/>
        <w:rPr>
          <w:lang w:val="es-MX"/>
        </w:rPr>
      </w:pPr>
      <w:r w:rsidRPr="00852302">
        <w:rPr>
          <w:lang w:val="es-MX"/>
        </w:rPr>
        <w:t>Sin Culpa</w:t>
      </w:r>
    </w:p>
    <w:p w14:paraId="70D46A02" w14:textId="5E857BE1" w:rsidR="00852302" w:rsidRPr="00852302" w:rsidRDefault="00852302" w:rsidP="00852302">
      <w:pPr>
        <w:rPr>
          <w:lang w:val="es-MX"/>
        </w:rPr>
      </w:pPr>
      <w:r w:rsidRPr="00852302">
        <w:rPr>
          <w:lang w:val="es-MX"/>
        </w:rPr>
        <w:t>Es importante que este sea un entorno de aprendizaje en el cual las preguntas, ideas y declaraciones sean consideradas como viables y valiosas en todo momento. El objetivo de este ejercicio es entender los planes que se han hecho, identificar brechas en la planificación y avanzar en la preparación en su comunidad.</w:t>
      </w:r>
    </w:p>
    <w:p w14:paraId="552C5C04" w14:textId="1FF3D4B3" w:rsidR="00FF1494" w:rsidRPr="00852302" w:rsidRDefault="00852302" w:rsidP="00852302">
      <w:pPr>
        <w:rPr>
          <w:lang w:val="es-MX"/>
        </w:rPr>
      </w:pPr>
      <w:r w:rsidRPr="00852302">
        <w:rPr>
          <w:lang w:val="es-MX"/>
        </w:rPr>
        <w:t>Este escenario de ejercicio se desarrolla a lo largo de un período de 8 horas en el primer día de un terremoto. A lo largo del ejercicio se agregarán piezas de información y pistas para la discusión. Cada pista está diseñada para ayudar a pensar cuidadosamente sobre cómo reaccionarías, qué podrías necesitar y qué podrías hacer dadas las circunstancias ficticias.</w:t>
      </w:r>
    </w:p>
    <w:p w14:paraId="21D2EA75" w14:textId="77777777" w:rsidR="00FF1494" w:rsidRPr="00852302" w:rsidRDefault="00FF1494" w:rsidP="00FF1494">
      <w:pPr>
        <w:rPr>
          <w:lang w:val="es-MX"/>
        </w:rPr>
      </w:pPr>
    </w:p>
    <w:p w14:paraId="33795EA6" w14:textId="77777777" w:rsidR="00FF1494" w:rsidRPr="00852302" w:rsidRDefault="00FF1494" w:rsidP="00FF1494">
      <w:pPr>
        <w:rPr>
          <w:lang w:val="es-MX"/>
        </w:rPr>
      </w:pPr>
    </w:p>
    <w:p w14:paraId="5230DF78" w14:textId="77777777" w:rsidR="00FF1494" w:rsidRPr="00852302" w:rsidRDefault="00FF1494" w:rsidP="00FF1494">
      <w:pPr>
        <w:rPr>
          <w:lang w:val="es-MX"/>
        </w:rPr>
      </w:pPr>
    </w:p>
    <w:p w14:paraId="37F9DE47" w14:textId="77777777" w:rsidR="00FF1494" w:rsidRPr="00852302" w:rsidRDefault="00FF1494" w:rsidP="00FF1494">
      <w:pPr>
        <w:rPr>
          <w:lang w:val="es-MX"/>
        </w:rPr>
      </w:pPr>
    </w:p>
    <w:p w14:paraId="07D121EA" w14:textId="77777777" w:rsidR="00FF1494" w:rsidRPr="00852302" w:rsidRDefault="00FF1494" w:rsidP="00FF1494">
      <w:pPr>
        <w:rPr>
          <w:lang w:val="es-MX"/>
        </w:rPr>
      </w:pPr>
    </w:p>
    <w:p w14:paraId="7D0EB27F" w14:textId="77777777" w:rsidR="00FF1494" w:rsidRPr="00852302" w:rsidRDefault="00FF1494" w:rsidP="00FF1494">
      <w:pPr>
        <w:rPr>
          <w:lang w:val="es-MX"/>
        </w:rPr>
      </w:pPr>
    </w:p>
    <w:p w14:paraId="37E29D96" w14:textId="77777777" w:rsidR="00FF1494" w:rsidRPr="00852302" w:rsidRDefault="00FF1494" w:rsidP="00FF1494">
      <w:pPr>
        <w:rPr>
          <w:lang w:val="es-MX"/>
        </w:rPr>
      </w:pPr>
    </w:p>
    <w:p w14:paraId="0BC44941" w14:textId="77777777" w:rsidR="00FF1494" w:rsidRPr="00852302" w:rsidRDefault="00FF1494" w:rsidP="00FF1494">
      <w:pPr>
        <w:rPr>
          <w:lang w:val="es-MX"/>
        </w:rPr>
      </w:pPr>
    </w:p>
    <w:p w14:paraId="043AFA37" w14:textId="77777777" w:rsidR="00FF1494" w:rsidRPr="00852302" w:rsidRDefault="00FF1494" w:rsidP="00FF1494">
      <w:pPr>
        <w:rPr>
          <w:lang w:val="es-MX"/>
        </w:rPr>
      </w:pPr>
    </w:p>
    <w:p w14:paraId="659DBAEA" w14:textId="677E28B7" w:rsidR="00FF1494" w:rsidRPr="0018619B" w:rsidRDefault="00EB40DC" w:rsidP="00FF1494">
      <w:pPr>
        <w:pStyle w:val="Heading1"/>
        <w:rPr>
          <w:lang w:val="es-MX"/>
        </w:rPr>
      </w:pPr>
      <w:r w:rsidRPr="0018619B">
        <w:rPr>
          <w:lang w:val="es-MX"/>
        </w:rPr>
        <w:lastRenderedPageBreak/>
        <w:t>Escenario</w:t>
      </w:r>
      <w:r w:rsidR="00FF1494" w:rsidRPr="0018619B">
        <w:rPr>
          <w:lang w:val="es-MX"/>
        </w:rPr>
        <w:t xml:space="preserve">: </w:t>
      </w:r>
      <w:r w:rsidR="00521F46" w:rsidRPr="00521F46">
        <w:rPr>
          <w:lang w:val="es-MX"/>
        </w:rPr>
        <w:t xml:space="preserve">Son las 5:15 </w:t>
      </w:r>
      <w:r w:rsidR="00521F46" w:rsidRPr="00521F46">
        <w:rPr>
          <w:lang w:val="es-MX"/>
        </w:rPr>
        <w:t>a.m.</w:t>
      </w:r>
    </w:p>
    <w:p w14:paraId="7FB64271" w14:textId="77777777" w:rsidR="00B21992" w:rsidRPr="00B21992" w:rsidRDefault="00B21992" w:rsidP="00B21992">
      <w:pPr>
        <w:rPr>
          <w:lang w:val="es-MX"/>
        </w:rPr>
      </w:pPr>
      <w:r w:rsidRPr="00B21992">
        <w:rPr>
          <w:lang w:val="es-MX"/>
        </w:rPr>
        <w:t>Esta mañana a las 4:30 am, un terremoto de magnitud 6.8 ocurrió a lo largo de la Falla de Rodgers Creek. El temblor se sintió en los condados vecinos. Poco después, ocurrieron dos réplicas: a las 4:45 am (magnitud 5.8) y a las 4:55 am (magnitud 5.1). Las luces están encendidas en todo el condado; nadie se quedó dormido. Las alarmas de coches se activaron en todos los vecindarios, seguidas por los sonidos de sirenas de vehículos de emergencia desde entonces. Las noticias en la radio están reportando muy poca información hasta ahora, solo el temblor, sin detalles sobre los efectos del terremoto. Parece claro que aún no tienen mucha información verificada. Se ha emitido un SoCoAlert pidiendo Refugio en el Lugar y solicitando a la comunidad que se mantenga fuera de las carreteras y puentes hasta que se realicen las inspecciones. Aunque hay poca información concreta, está claro que se trató de un gran terremoto y habrá efectos del temblor a medida que lleguen más noticias.</w:t>
      </w:r>
    </w:p>
    <w:p w14:paraId="19F03D34" w14:textId="77777777" w:rsidR="00FF1494" w:rsidRPr="00B21992" w:rsidRDefault="00FF1494" w:rsidP="00FF1494">
      <w:pPr>
        <w:rPr>
          <w:lang w:val="es-MX"/>
        </w:rPr>
      </w:pPr>
    </w:p>
    <w:p w14:paraId="7D0DB5D0" w14:textId="77777777" w:rsidR="002D3171" w:rsidRPr="002D3171" w:rsidRDefault="002D3171" w:rsidP="002D3171">
      <w:pPr>
        <w:spacing w:before="100" w:beforeAutospacing="1" w:after="100" w:afterAutospacing="1" w:line="240" w:lineRule="auto"/>
        <w:rPr>
          <w:rFonts w:eastAsia="Times New Roman" w:cs="Arial"/>
          <w:szCs w:val="24"/>
          <w:lang w:val="es-MX"/>
        </w:rPr>
      </w:pPr>
      <w:r w:rsidRPr="002D3171">
        <w:rPr>
          <w:rFonts w:eastAsia="Times New Roman" w:cs="Arial"/>
          <w:b/>
          <w:bCs/>
          <w:szCs w:val="24"/>
          <w:lang w:val="es-MX"/>
        </w:rPr>
        <w:t>Información Oficial de la Situación:</w:t>
      </w:r>
    </w:p>
    <w:p w14:paraId="1204D76A" w14:textId="77777777" w:rsidR="002D3171" w:rsidRPr="002D3171" w:rsidRDefault="002D3171" w:rsidP="002D3171">
      <w:pPr>
        <w:numPr>
          <w:ilvl w:val="0"/>
          <w:numId w:val="44"/>
        </w:numPr>
        <w:spacing w:before="100" w:beforeAutospacing="1" w:after="100" w:afterAutospacing="1" w:line="240" w:lineRule="auto"/>
        <w:rPr>
          <w:rFonts w:eastAsia="Times New Roman" w:cs="Arial"/>
          <w:szCs w:val="24"/>
          <w:lang w:val="es-MX"/>
        </w:rPr>
      </w:pPr>
      <w:r w:rsidRPr="002D3171">
        <w:rPr>
          <w:rFonts w:eastAsia="Times New Roman" w:cs="Arial"/>
          <w:szCs w:val="24"/>
          <w:lang w:val="es-MX"/>
        </w:rPr>
        <w:t>Terremoto mayor en la Falla de Rodgers Creek</w:t>
      </w:r>
    </w:p>
    <w:p w14:paraId="5EC8B1E2" w14:textId="35F25511" w:rsidR="002D3171" w:rsidRPr="002D3171" w:rsidRDefault="002D3171" w:rsidP="002D3171">
      <w:pPr>
        <w:numPr>
          <w:ilvl w:val="0"/>
          <w:numId w:val="44"/>
        </w:numPr>
        <w:spacing w:before="100" w:beforeAutospacing="1" w:after="100" w:afterAutospacing="1" w:line="240" w:lineRule="auto"/>
        <w:rPr>
          <w:rFonts w:eastAsia="Times New Roman" w:cs="Arial"/>
          <w:szCs w:val="24"/>
        </w:rPr>
      </w:pPr>
      <w:r w:rsidRPr="002D3171">
        <w:rPr>
          <w:rFonts w:eastAsia="Times New Roman" w:cs="Arial"/>
          <w:szCs w:val="24"/>
        </w:rPr>
        <w:t xml:space="preserve">Se </w:t>
      </w:r>
      <w:proofErr w:type="spellStart"/>
      <w:r w:rsidRPr="002D3171">
        <w:rPr>
          <w:rFonts w:eastAsia="Times New Roman" w:cs="Arial"/>
          <w:szCs w:val="24"/>
        </w:rPr>
        <w:t>esperan</w:t>
      </w:r>
      <w:proofErr w:type="spellEnd"/>
      <w:r w:rsidRPr="002D3171">
        <w:rPr>
          <w:rFonts w:eastAsia="Times New Roman" w:cs="Arial"/>
          <w:szCs w:val="24"/>
        </w:rPr>
        <w:t xml:space="preserve"> </w:t>
      </w:r>
      <w:r w:rsidR="00521F46" w:rsidRPr="002D3171">
        <w:rPr>
          <w:rFonts w:eastAsia="Times New Roman" w:cs="Arial"/>
          <w:szCs w:val="24"/>
        </w:rPr>
        <w:t>replicas</w:t>
      </w:r>
    </w:p>
    <w:p w14:paraId="545D03AA" w14:textId="77777777" w:rsidR="002D3171" w:rsidRPr="002D3171" w:rsidRDefault="002D3171" w:rsidP="002D3171">
      <w:pPr>
        <w:numPr>
          <w:ilvl w:val="0"/>
          <w:numId w:val="44"/>
        </w:numPr>
        <w:spacing w:before="100" w:beforeAutospacing="1" w:after="100" w:afterAutospacing="1" w:line="240" w:lineRule="auto"/>
        <w:rPr>
          <w:rFonts w:eastAsia="Times New Roman" w:cs="Arial"/>
          <w:szCs w:val="24"/>
          <w:lang w:val="es-MX"/>
        </w:rPr>
      </w:pPr>
      <w:r w:rsidRPr="002D3171">
        <w:rPr>
          <w:rFonts w:eastAsia="Times New Roman" w:cs="Arial"/>
          <w:szCs w:val="24"/>
          <w:lang w:val="es-MX"/>
        </w:rPr>
        <w:t>Orden actual de Refugio en el Lugar: Todo el Condado</w:t>
      </w:r>
    </w:p>
    <w:p w14:paraId="0F62856D" w14:textId="77777777" w:rsidR="002D3171" w:rsidRPr="002D3171" w:rsidRDefault="002D3171" w:rsidP="002D3171">
      <w:pPr>
        <w:numPr>
          <w:ilvl w:val="0"/>
          <w:numId w:val="44"/>
        </w:numPr>
        <w:spacing w:before="100" w:beforeAutospacing="1" w:after="100" w:afterAutospacing="1" w:line="240" w:lineRule="auto"/>
        <w:rPr>
          <w:rFonts w:eastAsia="Times New Roman" w:cs="Arial"/>
          <w:szCs w:val="24"/>
        </w:rPr>
      </w:pPr>
      <w:proofErr w:type="spellStart"/>
      <w:r w:rsidRPr="002D3171">
        <w:rPr>
          <w:rFonts w:eastAsia="Times New Roman" w:cs="Arial"/>
          <w:szCs w:val="24"/>
        </w:rPr>
        <w:t>Operaciones</w:t>
      </w:r>
      <w:proofErr w:type="spellEnd"/>
      <w:r w:rsidRPr="002D3171">
        <w:rPr>
          <w:rFonts w:eastAsia="Times New Roman" w:cs="Arial"/>
          <w:szCs w:val="24"/>
        </w:rPr>
        <w:t xml:space="preserve"> de Refugio – </w:t>
      </w:r>
      <w:proofErr w:type="spellStart"/>
      <w:r w:rsidRPr="002D3171">
        <w:rPr>
          <w:rFonts w:eastAsia="Times New Roman" w:cs="Arial"/>
          <w:szCs w:val="24"/>
        </w:rPr>
        <w:t>Desconocido</w:t>
      </w:r>
      <w:proofErr w:type="spellEnd"/>
    </w:p>
    <w:p w14:paraId="51A552F4" w14:textId="77777777" w:rsidR="002D3171" w:rsidRPr="002D3171" w:rsidRDefault="002D3171" w:rsidP="002D3171">
      <w:pPr>
        <w:numPr>
          <w:ilvl w:val="0"/>
          <w:numId w:val="44"/>
        </w:numPr>
        <w:spacing w:before="100" w:beforeAutospacing="1" w:after="100" w:afterAutospacing="1" w:line="240" w:lineRule="auto"/>
        <w:rPr>
          <w:rFonts w:eastAsia="Times New Roman" w:cs="Arial"/>
          <w:szCs w:val="24"/>
        </w:rPr>
      </w:pPr>
      <w:proofErr w:type="spellStart"/>
      <w:r w:rsidRPr="002D3171">
        <w:rPr>
          <w:rFonts w:eastAsia="Times New Roman" w:cs="Arial"/>
          <w:szCs w:val="24"/>
        </w:rPr>
        <w:t>Daños</w:t>
      </w:r>
      <w:proofErr w:type="spellEnd"/>
      <w:r w:rsidRPr="002D3171">
        <w:rPr>
          <w:rFonts w:eastAsia="Times New Roman" w:cs="Arial"/>
          <w:szCs w:val="24"/>
        </w:rPr>
        <w:t xml:space="preserve"> – </w:t>
      </w:r>
      <w:proofErr w:type="spellStart"/>
      <w:r w:rsidRPr="002D3171">
        <w:rPr>
          <w:rFonts w:eastAsia="Times New Roman" w:cs="Arial"/>
          <w:szCs w:val="24"/>
        </w:rPr>
        <w:t>Desconocido</w:t>
      </w:r>
      <w:proofErr w:type="spellEnd"/>
    </w:p>
    <w:p w14:paraId="4E6C48DC" w14:textId="77777777" w:rsidR="002D3171" w:rsidRPr="002D3171" w:rsidRDefault="002D3171" w:rsidP="002D3171">
      <w:pPr>
        <w:numPr>
          <w:ilvl w:val="0"/>
          <w:numId w:val="44"/>
        </w:numPr>
        <w:spacing w:before="100" w:beforeAutospacing="1" w:after="100" w:afterAutospacing="1" w:line="240" w:lineRule="auto"/>
        <w:rPr>
          <w:rFonts w:eastAsia="Times New Roman" w:cs="Arial"/>
          <w:szCs w:val="24"/>
        </w:rPr>
      </w:pPr>
      <w:proofErr w:type="spellStart"/>
      <w:r w:rsidRPr="002D3171">
        <w:rPr>
          <w:rFonts w:eastAsia="Times New Roman" w:cs="Arial"/>
          <w:szCs w:val="24"/>
        </w:rPr>
        <w:t>Hospitales</w:t>
      </w:r>
      <w:proofErr w:type="spellEnd"/>
      <w:r w:rsidRPr="002D3171">
        <w:rPr>
          <w:rFonts w:eastAsia="Times New Roman" w:cs="Arial"/>
          <w:szCs w:val="24"/>
        </w:rPr>
        <w:t xml:space="preserve"> – </w:t>
      </w:r>
      <w:proofErr w:type="spellStart"/>
      <w:r w:rsidRPr="002D3171">
        <w:rPr>
          <w:rFonts w:eastAsia="Times New Roman" w:cs="Arial"/>
          <w:szCs w:val="24"/>
        </w:rPr>
        <w:t>Desconocido</w:t>
      </w:r>
      <w:proofErr w:type="spellEnd"/>
    </w:p>
    <w:p w14:paraId="2B34012E" w14:textId="77777777" w:rsidR="002D3171" w:rsidRPr="002D3171" w:rsidRDefault="002D3171" w:rsidP="002D3171">
      <w:pPr>
        <w:numPr>
          <w:ilvl w:val="0"/>
          <w:numId w:val="44"/>
        </w:numPr>
        <w:spacing w:before="100" w:beforeAutospacing="1" w:after="100" w:afterAutospacing="1" w:line="240" w:lineRule="auto"/>
        <w:rPr>
          <w:rFonts w:eastAsia="Times New Roman" w:cs="Arial"/>
          <w:szCs w:val="24"/>
        </w:rPr>
      </w:pPr>
      <w:proofErr w:type="spellStart"/>
      <w:r w:rsidRPr="002D3171">
        <w:rPr>
          <w:rFonts w:eastAsia="Times New Roman" w:cs="Arial"/>
          <w:szCs w:val="24"/>
        </w:rPr>
        <w:t>Lesiones</w:t>
      </w:r>
      <w:proofErr w:type="spellEnd"/>
      <w:r w:rsidRPr="002D3171">
        <w:rPr>
          <w:rFonts w:eastAsia="Times New Roman" w:cs="Arial"/>
          <w:szCs w:val="24"/>
        </w:rPr>
        <w:t xml:space="preserve"> – </w:t>
      </w:r>
      <w:proofErr w:type="spellStart"/>
      <w:r w:rsidRPr="002D3171">
        <w:rPr>
          <w:rFonts w:eastAsia="Times New Roman" w:cs="Arial"/>
          <w:szCs w:val="24"/>
        </w:rPr>
        <w:t>Desconocido</w:t>
      </w:r>
      <w:proofErr w:type="spellEnd"/>
    </w:p>
    <w:p w14:paraId="28072AC9" w14:textId="77777777" w:rsidR="00FF1494" w:rsidRDefault="00FF1494" w:rsidP="00FF1494">
      <w:pPr>
        <w:rPr>
          <w:b/>
          <w:color w:val="2F5496"/>
          <w:sz w:val="32"/>
          <w:szCs w:val="32"/>
        </w:rPr>
      </w:pPr>
      <w:r>
        <w:rPr>
          <w:noProof/>
        </w:rPr>
        <w:lastRenderedPageBreak/>
        <w:drawing>
          <wp:inline distT="0" distB="0" distL="0" distR="0" wp14:anchorId="50B64957" wp14:editId="7C2860CC">
            <wp:extent cx="3962400" cy="4257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507" r="1313"/>
                    <a:stretch/>
                  </pic:blipFill>
                  <pic:spPr bwMode="auto">
                    <a:xfrm>
                      <a:off x="0" y="0"/>
                      <a:ext cx="3972977" cy="4268837"/>
                    </a:xfrm>
                    <a:prstGeom prst="rect">
                      <a:avLst/>
                    </a:prstGeom>
                    <a:ln>
                      <a:noFill/>
                    </a:ln>
                    <a:extLst>
                      <a:ext uri="{53640926-AAD7-44D8-BBD7-CCE9431645EC}">
                        <a14:shadowObscured xmlns:a14="http://schemas.microsoft.com/office/drawing/2010/main"/>
                      </a:ext>
                    </a:extLst>
                  </pic:spPr>
                </pic:pic>
              </a:graphicData>
            </a:graphic>
          </wp:inline>
        </w:drawing>
      </w:r>
    </w:p>
    <w:p w14:paraId="64E34222" w14:textId="6C560E59" w:rsidR="00FF1494" w:rsidRPr="006D69C8" w:rsidRDefault="00FF1494" w:rsidP="00037991">
      <w:pPr>
        <w:pStyle w:val="ListParagraph"/>
        <w:numPr>
          <w:ilvl w:val="0"/>
          <w:numId w:val="40"/>
        </w:numPr>
        <w:rPr>
          <w:rFonts w:asciiTheme="majorHAnsi" w:eastAsiaTheme="majorEastAsia" w:hAnsiTheme="majorHAnsi" w:cstheme="majorBidi"/>
          <w:b/>
          <w:color w:val="2F5496" w:themeColor="accent1" w:themeShade="BF"/>
          <w:sz w:val="32"/>
          <w:szCs w:val="32"/>
          <w:lang w:val="es-MX"/>
        </w:rPr>
      </w:pPr>
      <w:r w:rsidRPr="006D69C8">
        <w:rPr>
          <w:lang w:val="es-MX"/>
        </w:rPr>
        <w:t xml:space="preserve"> </w:t>
      </w:r>
      <w:r w:rsidR="006D69C8" w:rsidRPr="006D69C8">
        <w:rPr>
          <w:lang w:val="es-MX"/>
        </w:rPr>
        <w:t>El propósito de este mapa es mostrar dónde se encuentran las fallas cerca de su área.</w:t>
      </w:r>
    </w:p>
    <w:p w14:paraId="7D6CEC30" w14:textId="0622FBD4" w:rsidR="00FF1494" w:rsidRPr="008178A7" w:rsidRDefault="00D65244" w:rsidP="00FF1494">
      <w:pPr>
        <w:pStyle w:val="Heading1"/>
        <w:rPr>
          <w:lang w:val="es-MX"/>
        </w:rPr>
      </w:pPr>
      <w:r w:rsidRPr="008178A7">
        <w:rPr>
          <w:lang w:val="es-MX"/>
        </w:rPr>
        <w:t>Discusión</w:t>
      </w:r>
      <w:r w:rsidR="00B969AC" w:rsidRPr="008178A7">
        <w:rPr>
          <w:lang w:val="es-MX"/>
        </w:rPr>
        <w:t xml:space="preserve"> inic</w:t>
      </w:r>
      <w:r w:rsidR="00352C04" w:rsidRPr="008178A7">
        <w:rPr>
          <w:lang w:val="es-MX"/>
        </w:rPr>
        <w:t>ial</w:t>
      </w:r>
    </w:p>
    <w:p w14:paraId="0930265D" w14:textId="034BC9F3" w:rsidR="00352C04" w:rsidRDefault="00352C04" w:rsidP="00352C04">
      <w:r w:rsidRPr="00352C04">
        <w:rPr>
          <w:lang w:val="es-MX"/>
        </w:rPr>
        <w:t xml:space="preserve">Reúnanse en grupos de cuatro o cinco y discutan las siguientes preguntas. Estén preparados para compartir sus conclusiones con el grupo más amplio. </w:t>
      </w:r>
      <w:proofErr w:type="spellStart"/>
      <w:r w:rsidR="002E2218">
        <w:t>Dedica</w:t>
      </w:r>
      <w:proofErr w:type="spellEnd"/>
      <w:r w:rsidR="002E2218">
        <w:t xml:space="preserve"> 15 </w:t>
      </w:r>
      <w:proofErr w:type="spellStart"/>
      <w:r w:rsidR="002E2218">
        <w:t>minutos</w:t>
      </w:r>
      <w:proofErr w:type="spellEnd"/>
      <w:r w:rsidR="002E2218">
        <w:t xml:space="preserve"> </w:t>
      </w:r>
      <w:proofErr w:type="gramStart"/>
      <w:r w:rsidR="002E2218">
        <w:t>a</w:t>
      </w:r>
      <w:proofErr w:type="gramEnd"/>
      <w:r w:rsidR="002E2218">
        <w:t xml:space="preserve"> </w:t>
      </w:r>
      <w:proofErr w:type="spellStart"/>
      <w:r w:rsidR="002E2218">
        <w:t>esta</w:t>
      </w:r>
      <w:proofErr w:type="spellEnd"/>
      <w:r w:rsidR="002E2218">
        <w:t xml:space="preserve"> </w:t>
      </w:r>
      <w:proofErr w:type="spellStart"/>
      <w:r w:rsidR="002E2218">
        <w:t>discusión</w:t>
      </w:r>
      <w:proofErr w:type="spellEnd"/>
    </w:p>
    <w:p w14:paraId="173C728A" w14:textId="77777777" w:rsidR="00352C04" w:rsidRPr="00352C04" w:rsidRDefault="00352C04" w:rsidP="00352C04">
      <w:pPr>
        <w:pStyle w:val="ListParagraph"/>
        <w:numPr>
          <w:ilvl w:val="0"/>
          <w:numId w:val="25"/>
        </w:numPr>
        <w:rPr>
          <w:lang w:val="es-MX"/>
        </w:rPr>
      </w:pPr>
      <w:r w:rsidRPr="00352C04">
        <w:rPr>
          <w:lang w:val="es-MX"/>
        </w:rPr>
        <w:t>Dada la situación, ¿cuáles consideran que son las tres acciones más importantes que deben tomar ahora? Sean específicos, por ejemplo, ¿cómo contactar a los vecinos? ¿Llamadas a la puerta, mensajes de texto?</w:t>
      </w:r>
    </w:p>
    <w:p w14:paraId="0502C6D1" w14:textId="77777777" w:rsidR="00352C04" w:rsidRPr="00352C04" w:rsidRDefault="00352C04" w:rsidP="00352C04">
      <w:pPr>
        <w:pStyle w:val="ListParagraph"/>
        <w:numPr>
          <w:ilvl w:val="0"/>
          <w:numId w:val="25"/>
        </w:numPr>
        <w:rPr>
          <w:lang w:val="es-MX"/>
        </w:rPr>
      </w:pPr>
      <w:r w:rsidRPr="00352C04">
        <w:rPr>
          <w:lang w:val="es-MX"/>
        </w:rPr>
        <w:t>¿Cuáles podrían ser los mayores desafíos si la inundación avanza hacia su área?</w:t>
      </w:r>
    </w:p>
    <w:p w14:paraId="113633F6" w14:textId="77777777" w:rsidR="00352C04" w:rsidRDefault="00352C04" w:rsidP="00352C04">
      <w:pPr>
        <w:pStyle w:val="ListParagraph"/>
        <w:numPr>
          <w:ilvl w:val="0"/>
          <w:numId w:val="25"/>
        </w:numPr>
        <w:rPr>
          <w:lang w:val="es-MX"/>
        </w:rPr>
      </w:pPr>
      <w:r w:rsidRPr="00352C04">
        <w:rPr>
          <w:lang w:val="es-MX"/>
        </w:rPr>
        <w:t>¿Quién en su vecindario podría necesitar información o asistencia?</w:t>
      </w:r>
    </w:p>
    <w:p w14:paraId="4C7F202B" w14:textId="77777777" w:rsidR="00352C04" w:rsidRPr="0018619B" w:rsidRDefault="00352C04" w:rsidP="00352C04">
      <w:pPr>
        <w:ind w:left="360"/>
        <w:rPr>
          <w:lang w:val="es-MX"/>
        </w:rPr>
      </w:pPr>
    </w:p>
    <w:p w14:paraId="39221D5B" w14:textId="4DDA586D" w:rsidR="00352C04" w:rsidRPr="00352C04" w:rsidRDefault="00352C04" w:rsidP="00352C04">
      <w:pPr>
        <w:ind w:left="360"/>
        <w:rPr>
          <w:lang w:val="es-MX"/>
        </w:rPr>
      </w:pPr>
      <w:proofErr w:type="spellStart"/>
      <w:r>
        <w:t>Notas</w:t>
      </w:r>
      <w:proofErr w:type="spellEnd"/>
      <w:r>
        <w:t>:</w:t>
      </w:r>
    </w:p>
    <w:p w14:paraId="3A1497C5" w14:textId="77777777" w:rsidR="00FF1494" w:rsidRPr="00682520" w:rsidRDefault="00FF1494" w:rsidP="00FF1494">
      <w:pPr>
        <w:pStyle w:val="ListParagraph"/>
        <w:numPr>
          <w:ilvl w:val="0"/>
          <w:numId w:val="25"/>
        </w:numPr>
        <w:rPr>
          <w:rFonts w:asciiTheme="majorHAnsi" w:eastAsiaTheme="majorEastAsia" w:hAnsiTheme="majorHAnsi" w:cstheme="majorBidi"/>
          <w:b/>
          <w:color w:val="2F5496" w:themeColor="accent1" w:themeShade="BF"/>
          <w:sz w:val="32"/>
          <w:szCs w:val="32"/>
        </w:rPr>
      </w:pPr>
      <w:r>
        <w:br w:type="page"/>
      </w:r>
    </w:p>
    <w:p w14:paraId="10DE3D8E" w14:textId="54D93B67" w:rsidR="00F51C2E" w:rsidRDefault="00F51C2E" w:rsidP="00F51C2E">
      <w:pPr>
        <w:pStyle w:val="Heading1"/>
      </w:pPr>
      <w:proofErr w:type="spellStart"/>
      <w:r>
        <w:lastRenderedPageBreak/>
        <w:t>Segmento</w:t>
      </w:r>
      <w:proofErr w:type="spellEnd"/>
      <w:r>
        <w:t xml:space="preserve"> 2</w:t>
      </w:r>
    </w:p>
    <w:p w14:paraId="7E1F99CD" w14:textId="77777777" w:rsidR="00F51C2E" w:rsidRDefault="00F51C2E" w:rsidP="00D30582">
      <w:pPr>
        <w:rPr>
          <w:b/>
        </w:rPr>
      </w:pPr>
      <w:r w:rsidRPr="00F51C2E">
        <w:rPr>
          <w:b/>
        </w:rPr>
        <w:t xml:space="preserve">Día 1 - 9:15 am (4 Horas </w:t>
      </w:r>
      <w:proofErr w:type="spellStart"/>
      <w:r w:rsidRPr="00F51C2E">
        <w:rPr>
          <w:b/>
        </w:rPr>
        <w:t>Después</w:t>
      </w:r>
      <w:proofErr w:type="spellEnd"/>
      <w:r w:rsidRPr="00F51C2E">
        <w:rPr>
          <w:b/>
        </w:rPr>
        <w:t>)</w:t>
      </w:r>
    </w:p>
    <w:p w14:paraId="1C98AD7B" w14:textId="00600154" w:rsidR="00D30582" w:rsidRPr="00D30582" w:rsidRDefault="00D30582" w:rsidP="00D30582">
      <w:pPr>
        <w:rPr>
          <w:lang w:val="es-MX"/>
        </w:rPr>
      </w:pPr>
      <w:r w:rsidRPr="00D30582">
        <w:rPr>
          <w:lang w:val="es-MX"/>
        </w:rPr>
        <w:t>Usted y sus vecinos se han reunido y se han comprobado mutuamente. No parece haber daños graves en sus hogares ni lesiones más allá de contusiones y moretones; ¡han tenido suerte! Uno de sus vecinos ancianos está bastante preocupado por la seguridad de su hogar. Algunos de los niños pequeños no quieren volver a entrar en la casa. Las noticias del resto del condado están llegando lentamente. Han ocurrido algunas réplicas menores desde esta mañana.</w:t>
      </w:r>
    </w:p>
    <w:p w14:paraId="2843FDA2" w14:textId="77777777" w:rsidR="00D30582" w:rsidRPr="00D30582" w:rsidRDefault="00D30582" w:rsidP="00D30582">
      <w:pPr>
        <w:rPr>
          <w:lang w:val="es-MX"/>
        </w:rPr>
      </w:pPr>
      <w:r w:rsidRPr="00D30582">
        <w:rPr>
          <w:lang w:val="es-MX"/>
        </w:rPr>
        <w:t>Hay columnas de humo en el horizonte, por lo que algunos incendios deben haberse iniciado en otras áreas. Aunque el sistema de cable en su área no parece funcionar, las noticias de la radio están transmitiendo. Los informes de noticias incluyen que algunos edificios parecen estar inestables, no se ha reportado pérdida de vidas en el condado de Sonoma hasta ahora y muchas carreteras han sido dañadas.</w:t>
      </w:r>
    </w:p>
    <w:p w14:paraId="5366014C" w14:textId="77777777" w:rsidR="00D30582" w:rsidRPr="00D30582" w:rsidRDefault="00D30582" w:rsidP="00D30582">
      <w:pPr>
        <w:rPr>
          <w:lang w:val="es-MX"/>
        </w:rPr>
      </w:pPr>
      <w:r w:rsidRPr="00D30582">
        <w:rPr>
          <w:lang w:val="es-MX"/>
        </w:rPr>
        <w:t>El servicio de telefonía móvil en su área es intermitente. Un vecino tiene internet funcionando y ha recibido informes de amigos en Facebook sobre daños en todo el condado. Un vecino informó que todas las carreteras de entrada y salida del condado de Sonoma están cerradas y otro escuchó que el Puente Richmond estaba dañado. Otro informe en Facebook mostró fotos de una casa en llamas, pero no se sabía si la causa era gas, eléctrica o algo más. También hay mucha discusión en Facebook sobre si el agua es segura para beber.</w:t>
      </w:r>
    </w:p>
    <w:p w14:paraId="0B4CAB76" w14:textId="77777777" w:rsidR="00D30582" w:rsidRPr="00D30582" w:rsidRDefault="00D30582" w:rsidP="00D30582">
      <w:pPr>
        <w:rPr>
          <w:lang w:val="es-MX"/>
        </w:rPr>
      </w:pPr>
      <w:r w:rsidRPr="00D30582">
        <w:rPr>
          <w:lang w:val="es-MX"/>
        </w:rPr>
        <w:t>Situación Oficial según los informes de noticias de radio:</w:t>
      </w:r>
    </w:p>
    <w:p w14:paraId="175A8218" w14:textId="77777777" w:rsidR="00D30582" w:rsidRPr="00396FFA" w:rsidRDefault="00D30582" w:rsidP="00396FFA">
      <w:pPr>
        <w:pStyle w:val="ListParagraph"/>
        <w:numPr>
          <w:ilvl w:val="0"/>
          <w:numId w:val="25"/>
        </w:numPr>
        <w:rPr>
          <w:lang w:val="es-MX"/>
        </w:rPr>
      </w:pPr>
      <w:r w:rsidRPr="00396FFA">
        <w:rPr>
          <w:lang w:val="es-MX"/>
        </w:rPr>
        <w:t>Los hospitales informan muchas lesiones y piden que solo acudan si necesitan atención médica de inmediato. Se reportan largas esperas.</w:t>
      </w:r>
    </w:p>
    <w:p w14:paraId="063D9D5A" w14:textId="77777777" w:rsidR="00D30582" w:rsidRPr="00396FFA" w:rsidRDefault="00D30582" w:rsidP="00396FFA">
      <w:pPr>
        <w:pStyle w:val="ListParagraph"/>
        <w:numPr>
          <w:ilvl w:val="0"/>
          <w:numId w:val="25"/>
        </w:numPr>
        <w:rPr>
          <w:lang w:val="es-MX"/>
        </w:rPr>
      </w:pPr>
      <w:r w:rsidRPr="00396FFA">
        <w:rPr>
          <w:lang w:val="es-MX"/>
        </w:rPr>
        <w:t>No se ha anunciado la apertura de refugios.</w:t>
      </w:r>
    </w:p>
    <w:p w14:paraId="04CA35E1" w14:textId="77777777" w:rsidR="00D30582" w:rsidRPr="00396FFA" w:rsidRDefault="00D30582" w:rsidP="00396FFA">
      <w:pPr>
        <w:pStyle w:val="ListParagraph"/>
        <w:numPr>
          <w:ilvl w:val="0"/>
          <w:numId w:val="25"/>
        </w:numPr>
        <w:rPr>
          <w:lang w:val="es-MX"/>
        </w:rPr>
      </w:pPr>
      <w:r w:rsidRPr="00396FFA">
        <w:rPr>
          <w:lang w:val="es-MX"/>
        </w:rPr>
        <w:t>La Carretera 101 está cerrada al tráfico. La inspección de carreteras y puentes está en curso.</w:t>
      </w:r>
    </w:p>
    <w:p w14:paraId="5C81A458" w14:textId="77777777" w:rsidR="00D30582" w:rsidRPr="00396FFA" w:rsidRDefault="00D30582" w:rsidP="00396FFA">
      <w:pPr>
        <w:pStyle w:val="ListParagraph"/>
        <w:numPr>
          <w:ilvl w:val="0"/>
          <w:numId w:val="25"/>
        </w:numPr>
        <w:rPr>
          <w:lang w:val="es-MX"/>
        </w:rPr>
      </w:pPr>
      <w:r w:rsidRPr="00396FFA">
        <w:rPr>
          <w:lang w:val="es-MX"/>
        </w:rPr>
        <w:t>La orden de Refugio en el Lugar sigue en efecto para todo el condado de Sonoma.</w:t>
      </w:r>
    </w:p>
    <w:p w14:paraId="748AB93B" w14:textId="1A9C97C8" w:rsidR="00D30582" w:rsidRPr="00396FFA" w:rsidRDefault="00D30582" w:rsidP="00396FFA">
      <w:pPr>
        <w:pStyle w:val="ListParagraph"/>
        <w:numPr>
          <w:ilvl w:val="0"/>
          <w:numId w:val="25"/>
        </w:numPr>
        <w:rPr>
          <w:lang w:val="es-MX"/>
        </w:rPr>
      </w:pPr>
      <w:r w:rsidRPr="00396FFA">
        <w:rPr>
          <w:lang w:val="es-MX"/>
        </w:rPr>
        <w:t xml:space="preserve">Se han producido algunos incendios estructurales, la causa es </w:t>
      </w:r>
      <w:r w:rsidR="00F01A3C" w:rsidRPr="00396FFA">
        <w:rPr>
          <w:lang w:val="es-MX"/>
        </w:rPr>
        <w:t>desconocida,</w:t>
      </w:r>
      <w:r w:rsidRPr="00396FFA">
        <w:rPr>
          <w:lang w:val="es-MX"/>
        </w:rPr>
        <w:t xml:space="preserve"> pero coincide con el terremoto, por lo que se sospecha de una fuga de gas o incendio eléctrico.</w:t>
      </w:r>
    </w:p>
    <w:p w14:paraId="08F0F08B" w14:textId="77777777" w:rsidR="00D30582" w:rsidRPr="00396FFA" w:rsidRDefault="00D30582" w:rsidP="00396FFA">
      <w:pPr>
        <w:pStyle w:val="ListParagraph"/>
        <w:numPr>
          <w:ilvl w:val="0"/>
          <w:numId w:val="25"/>
        </w:numPr>
        <w:rPr>
          <w:lang w:val="es-MX"/>
        </w:rPr>
      </w:pPr>
      <w:proofErr w:type="spellStart"/>
      <w:r w:rsidRPr="00396FFA">
        <w:rPr>
          <w:lang w:val="es-MX"/>
        </w:rPr>
        <w:t>PG&amp;E</w:t>
      </w:r>
      <w:proofErr w:type="spellEnd"/>
      <w:r w:rsidRPr="00396FFA">
        <w:rPr>
          <w:lang w:val="es-MX"/>
        </w:rPr>
        <w:t xml:space="preserve"> solicita que todos los que huelan gas cierren sus válvulas; si no huelen gas, no es necesario hacerlo.</w:t>
      </w:r>
    </w:p>
    <w:p w14:paraId="1E48AB63" w14:textId="77777777" w:rsidR="00D30582" w:rsidRPr="00396FFA" w:rsidRDefault="00D30582" w:rsidP="00396FFA">
      <w:pPr>
        <w:pStyle w:val="ListParagraph"/>
        <w:numPr>
          <w:ilvl w:val="0"/>
          <w:numId w:val="25"/>
        </w:numPr>
        <w:rPr>
          <w:lang w:val="es-MX"/>
        </w:rPr>
      </w:pPr>
      <w:r w:rsidRPr="00396FFA">
        <w:rPr>
          <w:lang w:val="es-MX"/>
        </w:rPr>
        <w:t>El servicio de telefonía móvil en todo el condado es poco fiable y se han reportado algunos cortes de energía.</w:t>
      </w:r>
    </w:p>
    <w:p w14:paraId="64E3B2DB" w14:textId="77777777" w:rsidR="00D30582" w:rsidRPr="00396FFA" w:rsidRDefault="00D30582" w:rsidP="00396FFA">
      <w:pPr>
        <w:pStyle w:val="ListParagraph"/>
        <w:numPr>
          <w:ilvl w:val="0"/>
          <w:numId w:val="25"/>
        </w:numPr>
        <w:rPr>
          <w:lang w:val="es-MX"/>
        </w:rPr>
      </w:pPr>
      <w:r w:rsidRPr="00396FFA">
        <w:rPr>
          <w:lang w:val="es-MX"/>
        </w:rPr>
        <w:t xml:space="preserve">Los operadores de radio </w:t>
      </w:r>
      <w:proofErr w:type="spellStart"/>
      <w:r w:rsidRPr="00396FFA">
        <w:rPr>
          <w:lang w:val="es-MX"/>
        </w:rPr>
        <w:t>HAM</w:t>
      </w:r>
      <w:proofErr w:type="spellEnd"/>
      <w:r w:rsidRPr="00396FFA">
        <w:rPr>
          <w:lang w:val="es-MX"/>
        </w:rPr>
        <w:t xml:space="preserve"> están apoyando las Operaciones de Emergencia y proporcionando información a las redes de radio desde la Policía y los Bomberos, así como desde el Centro de Operaciones de Emergencia (EOC).</w:t>
      </w:r>
    </w:p>
    <w:p w14:paraId="0E5156C0" w14:textId="77777777" w:rsidR="00D30582" w:rsidRPr="00D30582" w:rsidRDefault="00D30582" w:rsidP="00D30582">
      <w:pPr>
        <w:rPr>
          <w:lang w:val="es-MX"/>
        </w:rPr>
      </w:pPr>
      <w:r w:rsidRPr="00D30582">
        <w:rPr>
          <w:lang w:val="es-MX"/>
        </w:rPr>
        <w:lastRenderedPageBreak/>
        <w:t xml:space="preserve">Los informes de radio de la </w:t>
      </w:r>
      <w:proofErr w:type="spellStart"/>
      <w:r w:rsidRPr="00D30582">
        <w:rPr>
          <w:lang w:val="es-MX"/>
        </w:rPr>
        <w:t>USGS</w:t>
      </w:r>
      <w:proofErr w:type="spellEnd"/>
      <w:r w:rsidRPr="00D30582">
        <w:rPr>
          <w:lang w:val="es-MX"/>
        </w:rPr>
        <w:t xml:space="preserve"> (Servicio Geológico de los Estados Unidos) indican que las réplicas continuarán durante muchos días y algunas pueden ser bastante fuertes.</w:t>
      </w:r>
    </w:p>
    <w:p w14:paraId="7EE7BFD3" w14:textId="77777777" w:rsidR="00FF1494" w:rsidRPr="00D30582" w:rsidRDefault="00FF1494" w:rsidP="00FF1494">
      <w:pPr>
        <w:rPr>
          <w:lang w:val="es-MX"/>
        </w:rPr>
      </w:pPr>
    </w:p>
    <w:p w14:paraId="1BB70814" w14:textId="77777777" w:rsidR="00FF1494" w:rsidRPr="00D30582" w:rsidRDefault="00FF1494" w:rsidP="00FF1494">
      <w:pPr>
        <w:rPr>
          <w:lang w:val="es-MX"/>
        </w:rPr>
      </w:pPr>
    </w:p>
    <w:p w14:paraId="01B640A6" w14:textId="77777777" w:rsidR="00E4200E" w:rsidRPr="00E4200E" w:rsidRDefault="00E4200E" w:rsidP="000C0ED1">
      <w:pPr>
        <w:rPr>
          <w:rFonts w:asciiTheme="majorHAnsi" w:eastAsiaTheme="majorEastAsia" w:hAnsiTheme="majorHAnsi" w:cstheme="majorBidi"/>
          <w:color w:val="1F3763" w:themeColor="accent1" w:themeShade="7F"/>
          <w:szCs w:val="24"/>
          <w:lang w:val="es-MX"/>
        </w:rPr>
      </w:pPr>
      <w:r w:rsidRPr="00E4200E">
        <w:rPr>
          <w:rFonts w:asciiTheme="majorHAnsi" w:eastAsiaTheme="majorEastAsia" w:hAnsiTheme="majorHAnsi" w:cstheme="majorBidi"/>
          <w:color w:val="1F3763" w:themeColor="accent1" w:themeShade="7F"/>
          <w:szCs w:val="24"/>
          <w:lang w:val="es-MX"/>
        </w:rPr>
        <w:t>Inyectar 1 Pregunta:</w:t>
      </w:r>
    </w:p>
    <w:p w14:paraId="51649A77" w14:textId="2FAC57EF" w:rsidR="000C0ED1" w:rsidRPr="000C0ED1" w:rsidRDefault="000C0ED1" w:rsidP="000C0ED1">
      <w:pPr>
        <w:rPr>
          <w:lang w:val="es-MX"/>
        </w:rPr>
      </w:pPr>
      <w:r w:rsidRPr="000C0ED1">
        <w:rPr>
          <w:lang w:val="es-MX"/>
        </w:rPr>
        <w:t>Reúnanse en grupos de cuatro o cinco y discutan las siguientes preguntas. Estén preparados para compartir sus conclusiones con el grupo más amplio. Dedique 15 minutos a esta discusión.</w:t>
      </w:r>
    </w:p>
    <w:p w14:paraId="17DAF5D5" w14:textId="77777777" w:rsidR="000C0ED1" w:rsidRPr="000C0ED1" w:rsidRDefault="000C0ED1" w:rsidP="000C0ED1">
      <w:pPr>
        <w:pStyle w:val="ListParagraph"/>
        <w:numPr>
          <w:ilvl w:val="0"/>
          <w:numId w:val="46"/>
        </w:numPr>
        <w:rPr>
          <w:lang w:val="es-MX"/>
        </w:rPr>
      </w:pPr>
      <w:r w:rsidRPr="000C0ED1">
        <w:rPr>
          <w:lang w:val="es-MX"/>
        </w:rPr>
        <w:t>¿Existen posibles fuentes de ignición de incendios posteriores al terremoto en su vecindario? Si es así, ¿qué acciones deberían tomar?</w:t>
      </w:r>
    </w:p>
    <w:p w14:paraId="4615B463" w14:textId="77777777" w:rsidR="000C0ED1" w:rsidRPr="000C0ED1" w:rsidRDefault="000C0ED1" w:rsidP="000C0ED1">
      <w:pPr>
        <w:pStyle w:val="ListParagraph"/>
        <w:numPr>
          <w:ilvl w:val="0"/>
          <w:numId w:val="46"/>
        </w:numPr>
        <w:rPr>
          <w:lang w:val="es-MX"/>
        </w:rPr>
      </w:pPr>
      <w:r w:rsidRPr="000C0ED1">
        <w:rPr>
          <w:lang w:val="es-MX"/>
        </w:rPr>
        <w:t>¿Cómo se está manteniendo informado y compartiendo información eficazmente su vecindario?</w:t>
      </w:r>
    </w:p>
    <w:p w14:paraId="49B602CB" w14:textId="77777777" w:rsidR="000C0ED1" w:rsidRDefault="000C0ED1" w:rsidP="000C0ED1">
      <w:pPr>
        <w:pStyle w:val="ListParagraph"/>
        <w:numPr>
          <w:ilvl w:val="0"/>
          <w:numId w:val="46"/>
        </w:numPr>
      </w:pPr>
      <w:r w:rsidRPr="000C0ED1">
        <w:rPr>
          <w:lang w:val="es-MX"/>
        </w:rPr>
        <w:t xml:space="preserve">¿Cómo evaluarán las necesidades de las personas en su comunidad? </w:t>
      </w:r>
      <w:r>
        <w:t>¿</w:t>
      </w:r>
      <w:proofErr w:type="spellStart"/>
      <w:r>
        <w:t>Qué</w:t>
      </w:r>
      <w:proofErr w:type="spellEnd"/>
      <w:r>
        <w:t xml:space="preserve"> </w:t>
      </w:r>
      <w:proofErr w:type="spellStart"/>
      <w:r>
        <w:t>acciones</w:t>
      </w:r>
      <w:proofErr w:type="spellEnd"/>
      <w:r>
        <w:t xml:space="preserve"> </w:t>
      </w:r>
      <w:proofErr w:type="spellStart"/>
      <w:r>
        <w:t>podrían</w:t>
      </w:r>
      <w:proofErr w:type="spellEnd"/>
      <w:r>
        <w:t xml:space="preserve"> </w:t>
      </w:r>
      <w:proofErr w:type="spellStart"/>
      <w:r>
        <w:t>necesitar</w:t>
      </w:r>
      <w:proofErr w:type="spellEnd"/>
      <w:r>
        <w:t xml:space="preserve"> </w:t>
      </w:r>
      <w:proofErr w:type="spellStart"/>
      <w:r>
        <w:t>tomar</w:t>
      </w:r>
      <w:proofErr w:type="spellEnd"/>
      <w:r>
        <w:t>?</w:t>
      </w:r>
    </w:p>
    <w:p w14:paraId="6C3A5BA9" w14:textId="669614DD" w:rsidR="00FF1494" w:rsidRDefault="000C0ED1" w:rsidP="000C0ED1">
      <w:proofErr w:type="spellStart"/>
      <w:r>
        <w:t>Notas</w:t>
      </w:r>
      <w:proofErr w:type="spellEnd"/>
      <w:r>
        <w:t>:</w:t>
      </w:r>
    </w:p>
    <w:p w14:paraId="15DB6333" w14:textId="77777777" w:rsidR="00FF1494" w:rsidRDefault="00FF1494" w:rsidP="00FF1494"/>
    <w:p w14:paraId="1C79584C" w14:textId="77777777" w:rsidR="00FF1494" w:rsidRDefault="00FF1494" w:rsidP="00FF1494"/>
    <w:p w14:paraId="763D1AFF" w14:textId="77777777" w:rsidR="00FF1494" w:rsidRDefault="00FF1494" w:rsidP="00FF1494">
      <w:pPr>
        <w:rPr>
          <w:rFonts w:asciiTheme="majorHAnsi" w:eastAsiaTheme="majorEastAsia" w:hAnsiTheme="majorHAnsi" w:cstheme="majorBidi"/>
          <w:color w:val="2F5496" w:themeColor="accent1" w:themeShade="BF"/>
          <w:sz w:val="26"/>
          <w:szCs w:val="26"/>
        </w:rPr>
      </w:pPr>
      <w:r>
        <w:br w:type="page"/>
      </w:r>
    </w:p>
    <w:p w14:paraId="6AC610E8" w14:textId="0F0D46B0" w:rsidR="00FB7DD1" w:rsidRDefault="00FB7DD1" w:rsidP="00FB7DD1">
      <w:pPr>
        <w:pStyle w:val="Heading1"/>
      </w:pPr>
      <w:proofErr w:type="spellStart"/>
      <w:r>
        <w:lastRenderedPageBreak/>
        <w:t>Segmento</w:t>
      </w:r>
      <w:proofErr w:type="spellEnd"/>
      <w:r>
        <w:t xml:space="preserve"> 3</w:t>
      </w:r>
    </w:p>
    <w:p w14:paraId="5CB26724" w14:textId="50E281EA" w:rsidR="00FF1494" w:rsidRDefault="0001743C" w:rsidP="0001743C">
      <w:r w:rsidRPr="0001743C">
        <w:rPr>
          <w:b/>
        </w:rPr>
        <w:t xml:space="preserve">3 horas </w:t>
      </w:r>
      <w:proofErr w:type="spellStart"/>
      <w:r w:rsidRPr="0001743C">
        <w:rPr>
          <w:b/>
        </w:rPr>
        <w:t>después</w:t>
      </w:r>
      <w:proofErr w:type="spellEnd"/>
      <w:r w:rsidRPr="0001743C">
        <w:rPr>
          <w:b/>
        </w:rPr>
        <w:t xml:space="preserve"> - 12:15 pm, Día 1</w:t>
      </w:r>
    </w:p>
    <w:p w14:paraId="0455F71B" w14:textId="77777777" w:rsidR="00AA5A54" w:rsidRPr="00AA5A54" w:rsidRDefault="00AA5A54" w:rsidP="00AA5A54">
      <w:pPr>
        <w:pStyle w:val="ListParagraph"/>
        <w:rPr>
          <w:lang w:val="es-MX"/>
        </w:rPr>
      </w:pPr>
      <w:r w:rsidRPr="00AA5A54">
        <w:rPr>
          <w:lang w:val="es-MX"/>
        </w:rPr>
        <w:t xml:space="preserve">Más información está llegando por la radio. El servicio de telefonía móvil se ha restaurado en algunos lugares. Las personas en todo el condado están pegadas a los informes de noticias tratando de evaluar la interrupción causada por el terremoto. Muchos pequeños temblores se han producido, pero uno de magnitud 4.8 causó un poco de revuelo alrededor de las 10:30. El Centro de Operaciones de Emergencia del condado (EOC) ha pedido a las personas que continúen evitando las carreteras y que permanezcan en casa. Las escuelas estarán cerradas mañana, al igual que la mayoría de los negocios. La declaración del condado solicita que, si deben salir, eviten las autopistas, puentes y alcantarillas. Conduzcan con cuidado y estén atentos a que las réplicas también pueden causar daños en las carreteras mientras conducen. Se solicita a los vecinos que trabajen juntos y se apoyen mutuamente para evitar desplazamientos innecesarios. Las líneas de agua han sido declaradas seguras en Sebastopol, </w:t>
      </w:r>
      <w:proofErr w:type="spellStart"/>
      <w:r w:rsidRPr="00AA5A54">
        <w:rPr>
          <w:lang w:val="es-MX"/>
        </w:rPr>
        <w:t>Coastal</w:t>
      </w:r>
      <w:proofErr w:type="spellEnd"/>
      <w:r w:rsidRPr="00AA5A54">
        <w:rPr>
          <w:lang w:val="es-MX"/>
        </w:rPr>
        <w:t xml:space="preserve"> </w:t>
      </w:r>
      <w:proofErr w:type="spellStart"/>
      <w:r w:rsidRPr="00AA5A54">
        <w:rPr>
          <w:lang w:val="es-MX"/>
        </w:rPr>
        <w:t>Area</w:t>
      </w:r>
      <w:proofErr w:type="spellEnd"/>
      <w:r w:rsidRPr="00AA5A54">
        <w:rPr>
          <w:lang w:val="es-MX"/>
        </w:rPr>
        <w:t xml:space="preserve">, </w:t>
      </w:r>
      <w:proofErr w:type="spellStart"/>
      <w:r w:rsidRPr="00AA5A54">
        <w:rPr>
          <w:lang w:val="es-MX"/>
        </w:rPr>
        <w:t>Cloverdale</w:t>
      </w:r>
      <w:proofErr w:type="spellEnd"/>
      <w:r w:rsidRPr="00AA5A54">
        <w:rPr>
          <w:lang w:val="es-MX"/>
        </w:rPr>
        <w:t xml:space="preserve">, </w:t>
      </w:r>
      <w:proofErr w:type="spellStart"/>
      <w:r w:rsidRPr="00AA5A54">
        <w:rPr>
          <w:lang w:val="es-MX"/>
        </w:rPr>
        <w:t>Geyserville</w:t>
      </w:r>
      <w:proofErr w:type="spellEnd"/>
      <w:r w:rsidRPr="00AA5A54">
        <w:rPr>
          <w:lang w:val="es-MX"/>
        </w:rPr>
        <w:t xml:space="preserve"> y Healdsburg. Las inspecciones de potabilidad del agua (segura para beber) aún se están realizando en todas las demás áreas. El suministro de gas natural para la ciudad de Sonoma y el Valle de Sonoma ha sido cortado, con tiempo de restauración aún desconocido. La electricidad está fuera en </w:t>
      </w:r>
      <w:proofErr w:type="spellStart"/>
      <w:r w:rsidRPr="00AA5A54">
        <w:rPr>
          <w:lang w:val="es-MX"/>
        </w:rPr>
        <w:t>Rohnert</w:t>
      </w:r>
      <w:proofErr w:type="spellEnd"/>
      <w:r w:rsidRPr="00AA5A54">
        <w:rPr>
          <w:lang w:val="es-MX"/>
        </w:rPr>
        <w:t xml:space="preserve"> Park/</w:t>
      </w:r>
      <w:proofErr w:type="spellStart"/>
      <w:r w:rsidRPr="00AA5A54">
        <w:rPr>
          <w:lang w:val="es-MX"/>
        </w:rPr>
        <w:t>Cotati</w:t>
      </w:r>
      <w:proofErr w:type="spellEnd"/>
      <w:r w:rsidRPr="00AA5A54">
        <w:rPr>
          <w:lang w:val="es-MX"/>
        </w:rPr>
        <w:t xml:space="preserve">, partes de Santa Rosa y </w:t>
      </w:r>
      <w:proofErr w:type="spellStart"/>
      <w:r w:rsidRPr="00AA5A54">
        <w:rPr>
          <w:lang w:val="es-MX"/>
        </w:rPr>
        <w:t>Cloverdale</w:t>
      </w:r>
      <w:proofErr w:type="spellEnd"/>
      <w:r w:rsidRPr="00AA5A54">
        <w:rPr>
          <w:lang w:val="es-MX"/>
        </w:rPr>
        <w:t>, también sin tiempos de restauración disponibles.</w:t>
      </w:r>
    </w:p>
    <w:p w14:paraId="70F57676" w14:textId="77777777" w:rsidR="00AA5A54" w:rsidRPr="00AA5A54" w:rsidRDefault="00AA5A54" w:rsidP="00AA5A54">
      <w:pPr>
        <w:pStyle w:val="ListParagraph"/>
        <w:rPr>
          <w:lang w:val="es-MX"/>
        </w:rPr>
      </w:pPr>
    </w:p>
    <w:p w14:paraId="13CE7ACA" w14:textId="77777777" w:rsidR="00AA5A54" w:rsidRPr="00AA5A54" w:rsidRDefault="00AA5A54" w:rsidP="00AA5A54">
      <w:pPr>
        <w:pStyle w:val="ListParagraph"/>
        <w:rPr>
          <w:lang w:val="es-MX"/>
        </w:rPr>
      </w:pPr>
      <w:r w:rsidRPr="00AA5A54">
        <w:rPr>
          <w:lang w:val="es-MX"/>
        </w:rPr>
        <w:t>Muchos de sus vecinos están considerando acampar en sus patios traseros durante la noche. Las bajas temperaturas nocturnas deberían ser de 58 grados. No parece haber un tiempo estimado para el fin de la orden de Refugio en el Lugar, por lo que muchos están preocupados por sus suministros y están haciendo inventarios.</w:t>
      </w:r>
    </w:p>
    <w:p w14:paraId="5CBCDDF7" w14:textId="77777777" w:rsidR="00FF1494" w:rsidRPr="00AA5A54" w:rsidRDefault="00FF1494" w:rsidP="00FF1494">
      <w:pPr>
        <w:pStyle w:val="ListParagraph"/>
        <w:rPr>
          <w:lang w:val="es-MX"/>
        </w:rPr>
      </w:pPr>
    </w:p>
    <w:p w14:paraId="0A88EF5A" w14:textId="77777777" w:rsidR="00641055" w:rsidRPr="00641055" w:rsidRDefault="00641055" w:rsidP="00641055">
      <w:pPr>
        <w:rPr>
          <w:lang w:val="es-MX"/>
        </w:rPr>
      </w:pPr>
      <w:r w:rsidRPr="00641055">
        <w:rPr>
          <w:lang w:val="es-MX"/>
        </w:rPr>
        <w:t>Situación Oficial según los informes de noticias de radio:</w:t>
      </w:r>
    </w:p>
    <w:p w14:paraId="4252FEAD" w14:textId="77777777" w:rsidR="00641055" w:rsidRPr="00641055" w:rsidRDefault="00641055" w:rsidP="00641055">
      <w:pPr>
        <w:pStyle w:val="ListParagraph"/>
        <w:numPr>
          <w:ilvl w:val="0"/>
          <w:numId w:val="47"/>
        </w:numPr>
        <w:rPr>
          <w:lang w:val="es-MX"/>
        </w:rPr>
      </w:pPr>
      <w:r w:rsidRPr="00641055">
        <w:rPr>
          <w:lang w:val="es-MX"/>
        </w:rPr>
        <w:t>Un hospital (</w:t>
      </w:r>
      <w:proofErr w:type="spellStart"/>
      <w:r w:rsidRPr="00641055">
        <w:rPr>
          <w:lang w:val="es-MX"/>
        </w:rPr>
        <w:t>Sutter</w:t>
      </w:r>
      <w:proofErr w:type="spellEnd"/>
      <w:r w:rsidRPr="00641055">
        <w:rPr>
          <w:lang w:val="es-MX"/>
        </w:rPr>
        <w:t xml:space="preserve">) está cerrado a nuevos casos; están a plena capacidad, incluyendo la carpa de </w:t>
      </w:r>
      <w:proofErr w:type="spellStart"/>
      <w:r w:rsidRPr="00641055">
        <w:rPr>
          <w:lang w:val="es-MX"/>
        </w:rPr>
        <w:t>triaje</w:t>
      </w:r>
      <w:proofErr w:type="spellEnd"/>
      <w:r w:rsidRPr="00641055">
        <w:rPr>
          <w:lang w:val="es-MX"/>
        </w:rPr>
        <w:t xml:space="preserve"> en el estacionamiento, y no pueden aceptar nuevos casos. Se reportan largas esperas en todas las demás instalaciones.</w:t>
      </w:r>
    </w:p>
    <w:p w14:paraId="0501086B" w14:textId="77777777" w:rsidR="00641055" w:rsidRPr="00641055" w:rsidRDefault="00641055" w:rsidP="00641055">
      <w:pPr>
        <w:pStyle w:val="ListParagraph"/>
        <w:numPr>
          <w:ilvl w:val="0"/>
          <w:numId w:val="47"/>
        </w:numPr>
        <w:rPr>
          <w:lang w:val="es-MX"/>
        </w:rPr>
      </w:pPr>
      <w:r w:rsidRPr="00641055">
        <w:rPr>
          <w:lang w:val="es-MX"/>
        </w:rPr>
        <w:t>No se ha anunciado la apertura de refugios.</w:t>
      </w:r>
    </w:p>
    <w:p w14:paraId="13ACB4FC" w14:textId="77777777" w:rsidR="00641055" w:rsidRPr="00641055" w:rsidRDefault="00641055" w:rsidP="00641055">
      <w:pPr>
        <w:pStyle w:val="ListParagraph"/>
        <w:numPr>
          <w:ilvl w:val="0"/>
          <w:numId w:val="47"/>
        </w:numPr>
        <w:rPr>
          <w:lang w:val="es-MX"/>
        </w:rPr>
      </w:pPr>
      <w:r w:rsidRPr="00641055">
        <w:rPr>
          <w:lang w:val="es-MX"/>
        </w:rPr>
        <w:t>La Carretera 101 sigue cerrada al tráfico de paso. La inspección de carreteras y puentes está en curso.</w:t>
      </w:r>
    </w:p>
    <w:p w14:paraId="63A7DF4B" w14:textId="77777777" w:rsidR="00641055" w:rsidRPr="00641055" w:rsidRDefault="00641055" w:rsidP="00641055">
      <w:pPr>
        <w:pStyle w:val="ListParagraph"/>
        <w:numPr>
          <w:ilvl w:val="0"/>
          <w:numId w:val="47"/>
        </w:numPr>
        <w:rPr>
          <w:lang w:val="es-MX"/>
        </w:rPr>
      </w:pPr>
      <w:r w:rsidRPr="00641055">
        <w:rPr>
          <w:lang w:val="es-MX"/>
        </w:rPr>
        <w:t>La orden de Refugio en el Lugar sigue en efecto para todo el condado de Sonoma.</w:t>
      </w:r>
    </w:p>
    <w:p w14:paraId="3A2E1F7B" w14:textId="77777777" w:rsidR="00641055" w:rsidRPr="00641055" w:rsidRDefault="00641055" w:rsidP="00641055">
      <w:pPr>
        <w:pStyle w:val="ListParagraph"/>
        <w:numPr>
          <w:ilvl w:val="0"/>
          <w:numId w:val="47"/>
        </w:numPr>
        <w:rPr>
          <w:lang w:val="es-MX"/>
        </w:rPr>
      </w:pPr>
      <w:r w:rsidRPr="00641055">
        <w:rPr>
          <w:lang w:val="es-MX"/>
        </w:rPr>
        <w:t>Los incendios estructurales están en su mayoría extinguidos.</w:t>
      </w:r>
    </w:p>
    <w:p w14:paraId="167A865B" w14:textId="77777777" w:rsidR="00641055" w:rsidRPr="00641055" w:rsidRDefault="00641055" w:rsidP="00641055">
      <w:pPr>
        <w:pStyle w:val="ListParagraph"/>
        <w:numPr>
          <w:ilvl w:val="0"/>
          <w:numId w:val="47"/>
        </w:numPr>
        <w:rPr>
          <w:lang w:val="es-MX"/>
        </w:rPr>
      </w:pPr>
      <w:proofErr w:type="spellStart"/>
      <w:r w:rsidRPr="00641055">
        <w:rPr>
          <w:lang w:val="es-MX"/>
        </w:rPr>
        <w:t>PG&amp;E</w:t>
      </w:r>
      <w:proofErr w:type="spellEnd"/>
      <w:r w:rsidRPr="00641055">
        <w:rPr>
          <w:lang w:val="es-MX"/>
        </w:rPr>
        <w:t xml:space="preserve"> está trabajando para determinar la seguridad de algunos sistemas y los horarios de reactivación están pendientes de investigaciones.</w:t>
      </w:r>
    </w:p>
    <w:p w14:paraId="75810E46" w14:textId="77777777" w:rsidR="00641055" w:rsidRPr="00641055" w:rsidRDefault="00641055" w:rsidP="00641055">
      <w:pPr>
        <w:pStyle w:val="ListParagraph"/>
        <w:numPr>
          <w:ilvl w:val="0"/>
          <w:numId w:val="47"/>
        </w:numPr>
        <w:rPr>
          <w:lang w:val="es-MX"/>
        </w:rPr>
      </w:pPr>
      <w:r w:rsidRPr="00641055">
        <w:rPr>
          <w:lang w:val="es-MX"/>
        </w:rPr>
        <w:lastRenderedPageBreak/>
        <w:t>El servicio de telefonía móvil en todo el condado sigue siendo poco fiable, pero se ha restaurado algo de servicio.</w:t>
      </w:r>
    </w:p>
    <w:p w14:paraId="730D7CA0" w14:textId="77777777" w:rsidR="00641055" w:rsidRPr="00641055" w:rsidRDefault="00641055" w:rsidP="00641055">
      <w:pPr>
        <w:pStyle w:val="ListParagraph"/>
        <w:numPr>
          <w:ilvl w:val="0"/>
          <w:numId w:val="47"/>
        </w:numPr>
        <w:rPr>
          <w:lang w:val="es-MX"/>
        </w:rPr>
      </w:pPr>
      <w:r w:rsidRPr="00641055">
        <w:rPr>
          <w:lang w:val="es-MX"/>
        </w:rPr>
        <w:t xml:space="preserve">Los operadores de radio </w:t>
      </w:r>
      <w:proofErr w:type="spellStart"/>
      <w:r w:rsidRPr="00641055">
        <w:rPr>
          <w:lang w:val="es-MX"/>
        </w:rPr>
        <w:t>HAM</w:t>
      </w:r>
      <w:proofErr w:type="spellEnd"/>
      <w:r w:rsidRPr="00641055">
        <w:rPr>
          <w:lang w:val="es-MX"/>
        </w:rPr>
        <w:t xml:space="preserve"> continúan apoyando las Operaciones de Emergencia y proporcionando información a las redes de radio desde la Policía y los Bomberos, así como desde el Centro de Operaciones de Emergencia (EOC).</w:t>
      </w:r>
    </w:p>
    <w:p w14:paraId="67730739" w14:textId="77777777" w:rsidR="00641055" w:rsidRPr="00641055" w:rsidRDefault="00641055" w:rsidP="00641055">
      <w:pPr>
        <w:pStyle w:val="ListParagraph"/>
        <w:numPr>
          <w:ilvl w:val="0"/>
          <w:numId w:val="47"/>
        </w:numPr>
        <w:rPr>
          <w:lang w:val="es-MX"/>
        </w:rPr>
      </w:pPr>
      <w:r w:rsidRPr="00641055">
        <w:rPr>
          <w:lang w:val="es-MX"/>
        </w:rPr>
        <w:t xml:space="preserve">La </w:t>
      </w:r>
      <w:proofErr w:type="spellStart"/>
      <w:r w:rsidRPr="00641055">
        <w:rPr>
          <w:lang w:val="es-MX"/>
        </w:rPr>
        <w:t>USGS</w:t>
      </w:r>
      <w:proofErr w:type="spellEnd"/>
      <w:r w:rsidRPr="00641055">
        <w:rPr>
          <w:lang w:val="es-MX"/>
        </w:rPr>
        <w:t xml:space="preserve"> sigue comunicando que es probable que ocurran réplicas.</w:t>
      </w:r>
    </w:p>
    <w:p w14:paraId="42E914B6" w14:textId="015A25C6" w:rsidR="00641055" w:rsidRPr="00641055" w:rsidRDefault="00217B7F" w:rsidP="00641055">
      <w:pPr>
        <w:rPr>
          <w:lang w:val="es-MX"/>
        </w:rPr>
      </w:pPr>
      <w:proofErr w:type="spellStart"/>
      <w:r>
        <w:t>Inyectar</w:t>
      </w:r>
      <w:proofErr w:type="spellEnd"/>
      <w:r>
        <w:t xml:space="preserve"> 2 </w:t>
      </w:r>
      <w:proofErr w:type="spellStart"/>
      <w:r>
        <w:t>preguntas</w:t>
      </w:r>
      <w:proofErr w:type="spellEnd"/>
      <w:r w:rsidR="00641055" w:rsidRPr="00641055">
        <w:rPr>
          <w:lang w:val="es-MX"/>
        </w:rPr>
        <w:t>:</w:t>
      </w:r>
    </w:p>
    <w:p w14:paraId="02CC5F64" w14:textId="77777777" w:rsidR="00641055" w:rsidRPr="00641055" w:rsidRDefault="00641055" w:rsidP="00641055">
      <w:pPr>
        <w:pStyle w:val="ListParagraph"/>
        <w:numPr>
          <w:ilvl w:val="0"/>
          <w:numId w:val="48"/>
        </w:numPr>
        <w:rPr>
          <w:lang w:val="es-MX"/>
        </w:rPr>
      </w:pPr>
      <w:r w:rsidRPr="00641055">
        <w:rPr>
          <w:lang w:val="es-MX"/>
        </w:rPr>
        <w:t>¿Qué deberían considerar (como grupo) para acciones en las próximas 24 horas para mantener segura a su comunidad?</w:t>
      </w:r>
    </w:p>
    <w:p w14:paraId="75742790" w14:textId="77777777" w:rsidR="00641055" w:rsidRPr="00641055" w:rsidRDefault="00641055" w:rsidP="00641055">
      <w:pPr>
        <w:pStyle w:val="ListParagraph"/>
        <w:numPr>
          <w:ilvl w:val="0"/>
          <w:numId w:val="48"/>
        </w:numPr>
        <w:rPr>
          <w:lang w:val="es-MX"/>
        </w:rPr>
      </w:pPr>
      <w:r w:rsidRPr="00641055">
        <w:rPr>
          <w:lang w:val="es-MX"/>
        </w:rPr>
        <w:t>¿Qué podrían necesitar hacer si se emite un aviso de "hervir el agua"?</w:t>
      </w:r>
    </w:p>
    <w:p w14:paraId="041EADEA" w14:textId="77777777" w:rsidR="00641055" w:rsidRPr="00641055" w:rsidRDefault="00641055" w:rsidP="00641055">
      <w:pPr>
        <w:pStyle w:val="ListParagraph"/>
        <w:numPr>
          <w:ilvl w:val="0"/>
          <w:numId w:val="48"/>
        </w:numPr>
        <w:rPr>
          <w:lang w:val="es-MX"/>
        </w:rPr>
      </w:pPr>
      <w:r w:rsidRPr="00641055">
        <w:rPr>
          <w:lang w:val="es-MX"/>
        </w:rPr>
        <w:t>¿Están preocupados por la seguridad de sus animales?</w:t>
      </w:r>
    </w:p>
    <w:p w14:paraId="28029219" w14:textId="77777777" w:rsidR="00641055" w:rsidRDefault="00641055" w:rsidP="00641055">
      <w:proofErr w:type="spellStart"/>
      <w:r>
        <w:t>Notas</w:t>
      </w:r>
      <w:proofErr w:type="spellEnd"/>
      <w:r>
        <w:t>:</w:t>
      </w:r>
    </w:p>
    <w:p w14:paraId="73009AF4" w14:textId="77777777" w:rsidR="00FF1494" w:rsidRDefault="00FF1494" w:rsidP="00FF1494">
      <w:pPr>
        <w:rPr>
          <w:rFonts w:asciiTheme="majorHAnsi" w:eastAsiaTheme="majorEastAsia" w:hAnsiTheme="majorHAnsi" w:cstheme="majorBidi"/>
          <w:b/>
          <w:color w:val="2F5496" w:themeColor="accent1" w:themeShade="BF"/>
          <w:sz w:val="32"/>
          <w:szCs w:val="32"/>
        </w:rPr>
      </w:pPr>
      <w:r>
        <w:br w:type="page"/>
      </w:r>
    </w:p>
    <w:p w14:paraId="79456B89" w14:textId="77777777" w:rsidR="00FF1494" w:rsidRDefault="00FF1494" w:rsidP="00FF1494"/>
    <w:p w14:paraId="773B725C" w14:textId="77777777" w:rsidR="00FF1494" w:rsidRDefault="00FF1494" w:rsidP="00FF1494">
      <w:pPr>
        <w:pStyle w:val="Heading1"/>
      </w:pPr>
      <w:r w:rsidRPr="00E32C9D">
        <w:rPr>
          <w:highlight w:val="yellow"/>
        </w:rPr>
        <w:t>Hot Wash (Quick review of exercise)</w:t>
      </w:r>
    </w:p>
    <w:p w14:paraId="3E9F1C8C" w14:textId="77777777" w:rsidR="00FF1494" w:rsidRDefault="00FF1494" w:rsidP="00FF1494"/>
    <w:p w14:paraId="16467148" w14:textId="77777777" w:rsidR="00342CBF" w:rsidRPr="00342CBF" w:rsidRDefault="00342CBF" w:rsidP="00342CBF">
      <w:r w:rsidRPr="00342CBF">
        <w:rPr>
          <w:b/>
          <w:bCs/>
        </w:rPr>
        <w:t xml:space="preserve">Grupo </w:t>
      </w:r>
      <w:proofErr w:type="spellStart"/>
      <w:r w:rsidRPr="00342CBF">
        <w:rPr>
          <w:b/>
          <w:bCs/>
        </w:rPr>
        <w:t>Completo</w:t>
      </w:r>
      <w:proofErr w:type="spellEnd"/>
    </w:p>
    <w:p w14:paraId="2774A4B5" w14:textId="77777777" w:rsidR="00342CBF" w:rsidRPr="00342CBF" w:rsidRDefault="00342CBF" w:rsidP="00342CBF">
      <w:pPr>
        <w:numPr>
          <w:ilvl w:val="0"/>
          <w:numId w:val="49"/>
        </w:numPr>
      </w:pPr>
      <w:r w:rsidRPr="00342CBF">
        <w:rPr>
          <w:b/>
          <w:bCs/>
        </w:rPr>
        <w:t>¿</w:t>
      </w:r>
      <w:proofErr w:type="spellStart"/>
      <w:r w:rsidRPr="00342CBF">
        <w:rPr>
          <w:b/>
          <w:bCs/>
        </w:rPr>
        <w:t>Qué</w:t>
      </w:r>
      <w:proofErr w:type="spellEnd"/>
      <w:r w:rsidRPr="00342CBF">
        <w:rPr>
          <w:b/>
          <w:bCs/>
        </w:rPr>
        <w:t xml:space="preserve"> </w:t>
      </w:r>
      <w:proofErr w:type="spellStart"/>
      <w:r w:rsidRPr="00342CBF">
        <w:rPr>
          <w:b/>
          <w:bCs/>
        </w:rPr>
        <w:t>salió</w:t>
      </w:r>
      <w:proofErr w:type="spellEnd"/>
      <w:r w:rsidRPr="00342CBF">
        <w:rPr>
          <w:b/>
          <w:bCs/>
        </w:rPr>
        <w:t xml:space="preserve"> bien?</w:t>
      </w:r>
    </w:p>
    <w:p w14:paraId="40DF8D85" w14:textId="77777777" w:rsidR="00342CBF" w:rsidRPr="00342CBF" w:rsidRDefault="00342CBF" w:rsidP="00342CBF">
      <w:pPr>
        <w:numPr>
          <w:ilvl w:val="0"/>
          <w:numId w:val="49"/>
        </w:numPr>
        <w:rPr>
          <w:lang w:val="es-MX"/>
        </w:rPr>
      </w:pPr>
      <w:r w:rsidRPr="00342CBF">
        <w:rPr>
          <w:b/>
          <w:bCs/>
          <w:lang w:val="es-MX"/>
        </w:rPr>
        <w:t>¿Qué brechas en la planificación necesitan ser abordadas?</w:t>
      </w:r>
    </w:p>
    <w:p w14:paraId="5B44F205" w14:textId="77777777" w:rsidR="00342CBF" w:rsidRPr="00342CBF" w:rsidRDefault="00342CBF" w:rsidP="00342CBF">
      <w:pPr>
        <w:numPr>
          <w:ilvl w:val="0"/>
          <w:numId w:val="49"/>
        </w:numPr>
      </w:pPr>
      <w:r w:rsidRPr="00342CBF">
        <w:rPr>
          <w:b/>
          <w:bCs/>
        </w:rPr>
        <w:t>¿</w:t>
      </w:r>
      <w:proofErr w:type="spellStart"/>
      <w:r w:rsidRPr="00342CBF">
        <w:rPr>
          <w:b/>
          <w:bCs/>
        </w:rPr>
        <w:t>Qué</w:t>
      </w:r>
      <w:proofErr w:type="spellEnd"/>
      <w:r w:rsidRPr="00342CBF">
        <w:rPr>
          <w:b/>
          <w:bCs/>
        </w:rPr>
        <w:t xml:space="preserve"> </w:t>
      </w:r>
      <w:proofErr w:type="spellStart"/>
      <w:r w:rsidRPr="00342CBF">
        <w:rPr>
          <w:b/>
          <w:bCs/>
        </w:rPr>
        <w:t>aprendieron</w:t>
      </w:r>
      <w:proofErr w:type="spellEnd"/>
      <w:r w:rsidRPr="00342CBF">
        <w:rPr>
          <w:b/>
          <w:bCs/>
        </w:rPr>
        <w:t>?</w:t>
      </w:r>
    </w:p>
    <w:p w14:paraId="7F058753" w14:textId="77777777" w:rsidR="00342CBF" w:rsidRPr="00342CBF" w:rsidRDefault="00342CBF" w:rsidP="00342CBF">
      <w:proofErr w:type="spellStart"/>
      <w:r w:rsidRPr="00342CBF">
        <w:rPr>
          <w:b/>
          <w:bCs/>
        </w:rPr>
        <w:t>Otros</w:t>
      </w:r>
      <w:proofErr w:type="spellEnd"/>
      <w:r w:rsidRPr="00342CBF">
        <w:rPr>
          <w:b/>
          <w:bCs/>
        </w:rPr>
        <w:t xml:space="preserve"> </w:t>
      </w:r>
      <w:proofErr w:type="spellStart"/>
      <w:r w:rsidRPr="00342CBF">
        <w:rPr>
          <w:b/>
          <w:bCs/>
        </w:rPr>
        <w:t>comentarios</w:t>
      </w:r>
      <w:proofErr w:type="spellEnd"/>
      <w:r w:rsidRPr="00342CBF">
        <w:rPr>
          <w:b/>
          <w:bCs/>
        </w:rPr>
        <w:t>:</w:t>
      </w:r>
    </w:p>
    <w:p w14:paraId="1DC3DF46" w14:textId="77777777" w:rsidR="00FF1494" w:rsidRDefault="00FF1494" w:rsidP="00FF1494"/>
    <w:p w14:paraId="7E593447" w14:textId="729148A4" w:rsidR="00FF1494" w:rsidRDefault="00E32C9D" w:rsidP="00FF1494">
      <w:pPr>
        <w:pStyle w:val="Heading1"/>
      </w:pPr>
      <w:proofErr w:type="spellStart"/>
      <w:r>
        <w:t>Aprender</w:t>
      </w:r>
      <w:proofErr w:type="spellEnd"/>
    </w:p>
    <w:p w14:paraId="3F377C4F" w14:textId="06237170" w:rsidR="00FF1494" w:rsidRDefault="00E32C9D" w:rsidP="00FF1494">
      <w:pPr>
        <w:pStyle w:val="Heading3"/>
      </w:pPr>
      <w:proofErr w:type="spellStart"/>
      <w:r>
        <w:t>Proximos</w:t>
      </w:r>
      <w:proofErr w:type="spellEnd"/>
      <w:r>
        <w:t xml:space="preserve"> pasos</w:t>
      </w:r>
    </w:p>
    <w:p w14:paraId="4EA8A78F" w14:textId="77777777" w:rsidR="00FF1494" w:rsidRDefault="00FF1494" w:rsidP="00FF1494">
      <w:r>
        <w:tab/>
      </w:r>
    </w:p>
    <w:p w14:paraId="071458BE" w14:textId="77777777" w:rsidR="00E32C9D" w:rsidRDefault="00E32C9D" w:rsidP="00E32C9D">
      <w:r>
        <w:t xml:space="preserve">Grupo </w:t>
      </w:r>
      <w:proofErr w:type="spellStart"/>
      <w:r>
        <w:t>Completo</w:t>
      </w:r>
      <w:proofErr w:type="spellEnd"/>
    </w:p>
    <w:p w14:paraId="329D1A9C" w14:textId="77777777" w:rsidR="00E32C9D" w:rsidRPr="00E32C9D" w:rsidRDefault="00E32C9D" w:rsidP="00217B7F">
      <w:pPr>
        <w:pStyle w:val="ListParagraph"/>
        <w:numPr>
          <w:ilvl w:val="0"/>
          <w:numId w:val="52"/>
        </w:numPr>
        <w:rPr>
          <w:lang w:val="es-MX"/>
        </w:rPr>
      </w:pPr>
      <w:r w:rsidRPr="00E32C9D">
        <w:rPr>
          <w:lang w:val="es-MX"/>
        </w:rPr>
        <w:t>¿Quién asumirá la responsabilidad de ellos?</w:t>
      </w:r>
    </w:p>
    <w:p w14:paraId="5012A53E" w14:textId="77777777" w:rsidR="00E32C9D" w:rsidRPr="00E32C9D" w:rsidRDefault="00E32C9D" w:rsidP="00217B7F">
      <w:pPr>
        <w:pStyle w:val="ListParagraph"/>
        <w:numPr>
          <w:ilvl w:val="0"/>
          <w:numId w:val="52"/>
        </w:numPr>
        <w:rPr>
          <w:lang w:val="es-MX"/>
        </w:rPr>
      </w:pPr>
      <w:r w:rsidRPr="00E32C9D">
        <w:rPr>
          <w:lang w:val="es-MX"/>
        </w:rPr>
        <w:t>¿Cuándo deberían completarse?</w:t>
      </w:r>
    </w:p>
    <w:p w14:paraId="765A1BCE" w14:textId="77777777" w:rsidR="00E32C9D" w:rsidRPr="00E32C9D" w:rsidRDefault="00E32C9D" w:rsidP="00217B7F">
      <w:pPr>
        <w:pStyle w:val="ListParagraph"/>
        <w:numPr>
          <w:ilvl w:val="0"/>
          <w:numId w:val="52"/>
        </w:numPr>
        <w:rPr>
          <w:lang w:val="es-MX"/>
        </w:rPr>
      </w:pPr>
      <w:r w:rsidRPr="00E32C9D">
        <w:rPr>
          <w:lang w:val="es-MX"/>
        </w:rPr>
        <w:t>¿Cuándo debería reunirse nuevamente el grupo?</w:t>
      </w:r>
    </w:p>
    <w:p w14:paraId="40804658" w14:textId="77777777" w:rsidR="00FF1494" w:rsidRPr="00E32C9D" w:rsidRDefault="00FF1494" w:rsidP="00FF1494">
      <w:pPr>
        <w:rPr>
          <w:lang w:val="es-MX"/>
        </w:rPr>
      </w:pPr>
    </w:p>
    <w:p w14:paraId="14178227" w14:textId="77777777" w:rsidR="00FF1494" w:rsidRPr="00E32C9D" w:rsidRDefault="00FF1494" w:rsidP="00FF1494">
      <w:pPr>
        <w:rPr>
          <w:lang w:val="es-MX"/>
        </w:rPr>
      </w:pPr>
    </w:p>
    <w:p w14:paraId="64E8C006" w14:textId="77777777" w:rsidR="00FF1494" w:rsidRPr="00E32C9D" w:rsidRDefault="00FF1494" w:rsidP="00FF1494">
      <w:pPr>
        <w:rPr>
          <w:lang w:val="es-MX"/>
        </w:rPr>
      </w:pPr>
    </w:p>
    <w:p w14:paraId="501B8650" w14:textId="77777777" w:rsidR="00FF1494" w:rsidRPr="00E32C9D" w:rsidRDefault="00FF1494" w:rsidP="00FF1494">
      <w:pPr>
        <w:rPr>
          <w:lang w:val="es-MX"/>
        </w:rPr>
      </w:pPr>
    </w:p>
    <w:p w14:paraId="4AFC86A0" w14:textId="77777777" w:rsidR="00FF1494" w:rsidRPr="00E32C9D" w:rsidRDefault="00FF1494" w:rsidP="00FF1494">
      <w:pPr>
        <w:rPr>
          <w:lang w:val="es-MX"/>
        </w:rPr>
      </w:pPr>
    </w:p>
    <w:p w14:paraId="54C5809D" w14:textId="77777777" w:rsidR="00FF1494" w:rsidRPr="00E32C9D" w:rsidRDefault="00FF1494" w:rsidP="00FF1494">
      <w:pPr>
        <w:rPr>
          <w:lang w:val="es-MX"/>
        </w:rPr>
      </w:pPr>
    </w:p>
    <w:p w14:paraId="37E3F4BB" w14:textId="77777777" w:rsidR="00FF1494" w:rsidRPr="00E32C9D" w:rsidRDefault="00FF1494" w:rsidP="00FF1494">
      <w:pPr>
        <w:rPr>
          <w:lang w:val="es-MX"/>
        </w:rPr>
      </w:pPr>
    </w:p>
    <w:p w14:paraId="3F3080C7" w14:textId="77777777" w:rsidR="00FF1494" w:rsidRPr="00E32C9D" w:rsidRDefault="00FF1494" w:rsidP="00FF1494">
      <w:pPr>
        <w:rPr>
          <w:lang w:val="es-MX"/>
        </w:rPr>
      </w:pPr>
    </w:p>
    <w:p w14:paraId="42C919C6" w14:textId="77777777" w:rsidR="00FF1494" w:rsidRPr="00E32C9D" w:rsidRDefault="00FF1494" w:rsidP="00FF1494">
      <w:pPr>
        <w:rPr>
          <w:lang w:val="es-MX"/>
        </w:rPr>
      </w:pPr>
    </w:p>
    <w:p w14:paraId="37EEA5B6" w14:textId="77777777" w:rsidR="00FF1494" w:rsidRPr="00E32C9D" w:rsidRDefault="00FF1494" w:rsidP="00FF1494">
      <w:pPr>
        <w:rPr>
          <w:lang w:val="es-MX"/>
        </w:rPr>
      </w:pPr>
    </w:p>
    <w:p w14:paraId="160ECC0A" w14:textId="77777777" w:rsidR="00FF1494" w:rsidRPr="00E32C9D" w:rsidRDefault="00FF1494" w:rsidP="00FF1494">
      <w:pPr>
        <w:rPr>
          <w:lang w:val="es-MX"/>
        </w:rPr>
      </w:pPr>
    </w:p>
    <w:p w14:paraId="0FBD44D6" w14:textId="77777777" w:rsidR="00BC4CD7" w:rsidRPr="00E32C9D" w:rsidRDefault="00BC4CD7" w:rsidP="00720317">
      <w:pPr>
        <w:rPr>
          <w:lang w:val="es-MX"/>
        </w:rPr>
      </w:pPr>
    </w:p>
    <w:sectPr w:rsidR="00BC4CD7" w:rsidRPr="00E32C9D" w:rsidSect="0084411F">
      <w:headerReference w:type="default" r:id="rId15"/>
      <w:footerReference w:type="default" r:id="rId16"/>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3C46" w14:textId="77777777" w:rsidR="00FA41F5" w:rsidRDefault="00FA41F5">
      <w:pPr>
        <w:spacing w:after="0" w:line="240" w:lineRule="auto"/>
      </w:pPr>
      <w:r>
        <w:separator/>
      </w:r>
    </w:p>
  </w:endnote>
  <w:endnote w:type="continuationSeparator" w:id="0">
    <w:p w14:paraId="5CF2BD6D" w14:textId="77777777" w:rsidR="00FA41F5" w:rsidRDefault="00FA41F5">
      <w:pPr>
        <w:spacing w:after="0" w:line="240" w:lineRule="auto"/>
      </w:pPr>
      <w:r>
        <w:continuationSeparator/>
      </w:r>
    </w:p>
  </w:endnote>
  <w:endnote w:type="continuationNotice" w:id="1">
    <w:p w14:paraId="7E21633A" w14:textId="77777777" w:rsidR="00FA41F5" w:rsidRDefault="00FA4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nova">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89261"/>
      <w:docPartObj>
        <w:docPartGallery w:val="Page Numbers (Bottom of Page)"/>
        <w:docPartUnique/>
      </w:docPartObj>
    </w:sdtPr>
    <w:sdtEndPr/>
    <w:sdtContent>
      <w:sdt>
        <w:sdtPr>
          <w:id w:val="-1769616900"/>
          <w:docPartObj>
            <w:docPartGallery w:val="Page Numbers (Top of Page)"/>
            <w:docPartUnique/>
          </w:docPartObj>
        </w:sdtPr>
        <w:sdtEndPr/>
        <w:sdtContent>
          <w:p w14:paraId="323A9687" w14:textId="24927DEA" w:rsidR="00E56ECF" w:rsidRPr="00A60779" w:rsidRDefault="00A60779" w:rsidP="00A60779">
            <w:pPr>
              <w:pStyle w:val="Footer"/>
              <w:jc w:val="right"/>
              <w:rPr>
                <w:lang w:val="es-MX"/>
              </w:rPr>
            </w:pPr>
            <w:r w:rsidRPr="00A60779">
              <w:rPr>
                <w:lang w:val="es-MX"/>
              </w:rPr>
              <w:t xml:space="preserve">Plantilla de Simulación: Terremoto </w:t>
            </w:r>
            <w:r w:rsidRPr="00A60779">
              <w:rPr>
                <w:lang w:val="es-MX"/>
              </w:rPr>
              <w:tab/>
            </w:r>
            <w:r>
              <w:rPr>
                <w:lang w:val="es-MX"/>
              </w:rPr>
              <w:t xml:space="preserve">                          </w:t>
            </w:r>
            <w:r w:rsidR="00571A0F">
              <w:rPr>
                <w:lang w:val="es-MX"/>
              </w:rPr>
              <w:t>Pagina</w:t>
            </w:r>
            <w:r w:rsidR="00E56ECF" w:rsidRPr="00A60779">
              <w:rPr>
                <w:lang w:val="es-MX"/>
              </w:rPr>
              <w:t xml:space="preserve"> </w:t>
            </w:r>
            <w:r w:rsidR="00E56ECF">
              <w:rPr>
                <w:b/>
                <w:bCs/>
                <w:szCs w:val="24"/>
              </w:rPr>
              <w:fldChar w:fldCharType="begin"/>
            </w:r>
            <w:r w:rsidR="00E56ECF" w:rsidRPr="00A60779">
              <w:rPr>
                <w:b/>
                <w:bCs/>
                <w:lang w:val="es-MX"/>
              </w:rPr>
              <w:instrText xml:space="preserve"> PAGE </w:instrText>
            </w:r>
            <w:r w:rsidR="00E56ECF">
              <w:rPr>
                <w:b/>
                <w:bCs/>
                <w:szCs w:val="24"/>
              </w:rPr>
              <w:fldChar w:fldCharType="separate"/>
            </w:r>
            <w:r w:rsidR="00E56ECF" w:rsidRPr="00A60779">
              <w:rPr>
                <w:b/>
                <w:bCs/>
                <w:noProof/>
                <w:lang w:val="es-MX"/>
              </w:rPr>
              <w:t>2</w:t>
            </w:r>
            <w:r w:rsidR="00E56ECF">
              <w:rPr>
                <w:b/>
                <w:bCs/>
                <w:szCs w:val="24"/>
              </w:rPr>
              <w:fldChar w:fldCharType="end"/>
            </w:r>
            <w:r w:rsidR="00E56ECF" w:rsidRPr="00A60779">
              <w:rPr>
                <w:lang w:val="es-MX"/>
              </w:rPr>
              <w:t xml:space="preserve"> </w:t>
            </w:r>
            <w:r w:rsidR="00571A0F">
              <w:rPr>
                <w:lang w:val="es-MX"/>
              </w:rPr>
              <w:t>de</w:t>
            </w:r>
            <w:r w:rsidR="00E56ECF" w:rsidRPr="00A60779">
              <w:rPr>
                <w:lang w:val="es-MX"/>
              </w:rPr>
              <w:t xml:space="preserve"> </w:t>
            </w:r>
            <w:r w:rsidR="00E56ECF">
              <w:rPr>
                <w:b/>
                <w:bCs/>
                <w:szCs w:val="24"/>
              </w:rPr>
              <w:fldChar w:fldCharType="begin"/>
            </w:r>
            <w:r w:rsidR="00E56ECF" w:rsidRPr="00A60779">
              <w:rPr>
                <w:b/>
                <w:bCs/>
                <w:lang w:val="es-MX"/>
              </w:rPr>
              <w:instrText xml:space="preserve"> NUMPAGES  </w:instrText>
            </w:r>
            <w:r w:rsidR="00E56ECF">
              <w:rPr>
                <w:b/>
                <w:bCs/>
                <w:szCs w:val="24"/>
              </w:rPr>
              <w:fldChar w:fldCharType="separate"/>
            </w:r>
            <w:r w:rsidR="00E56ECF" w:rsidRPr="00A60779">
              <w:rPr>
                <w:b/>
                <w:bCs/>
                <w:noProof/>
                <w:lang w:val="es-MX"/>
              </w:rPr>
              <w:t>2</w:t>
            </w:r>
            <w:r w:rsidR="00E56ECF">
              <w:rPr>
                <w:b/>
                <w:bCs/>
                <w:szCs w:val="24"/>
              </w:rPr>
              <w:fldChar w:fldCharType="end"/>
            </w:r>
          </w:p>
        </w:sdtContent>
      </w:sdt>
    </w:sdtContent>
  </w:sdt>
  <w:p w14:paraId="25C9AF29" w14:textId="1F5C47C8" w:rsidR="00B17DEE" w:rsidRPr="00A60779" w:rsidRDefault="00B17DEE">
    <w:pPr>
      <w:pBdr>
        <w:top w:val="nil"/>
        <w:left w:val="nil"/>
        <w:bottom w:val="nil"/>
        <w:right w:val="nil"/>
        <w:between w:val="nil"/>
      </w:pBdr>
      <w:tabs>
        <w:tab w:val="center" w:pos="4680"/>
        <w:tab w:val="right" w:pos="9360"/>
      </w:tabs>
      <w:spacing w:after="0" w:line="240" w:lineRule="auto"/>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A3F1" w14:textId="77777777" w:rsidR="00FA41F5" w:rsidRDefault="00FA41F5">
      <w:pPr>
        <w:spacing w:after="0" w:line="240" w:lineRule="auto"/>
      </w:pPr>
      <w:r>
        <w:separator/>
      </w:r>
    </w:p>
  </w:footnote>
  <w:footnote w:type="continuationSeparator" w:id="0">
    <w:p w14:paraId="1B0C9AA7" w14:textId="77777777" w:rsidR="00FA41F5" w:rsidRDefault="00FA41F5">
      <w:pPr>
        <w:spacing w:after="0" w:line="240" w:lineRule="auto"/>
      </w:pPr>
      <w:r>
        <w:continuationSeparator/>
      </w:r>
    </w:p>
  </w:footnote>
  <w:footnote w:type="continuationNotice" w:id="1">
    <w:p w14:paraId="01C05BB4" w14:textId="77777777" w:rsidR="00FA41F5" w:rsidRDefault="00FA4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869D" w14:textId="77777777" w:rsidR="00282F66" w:rsidRDefault="006D17C9">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742A6A9A" wp14:editId="1A487E40">
              <wp:simplePos x="0" y="0"/>
              <wp:positionH relativeFrom="margin">
                <wp:align>left</wp:align>
              </wp:positionH>
              <wp:positionV relativeFrom="page">
                <wp:posOffset>307658</wp:posOffset>
              </wp:positionV>
              <wp:extent cx="6341745" cy="542925"/>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2179890" y="3513300"/>
                        <a:ext cx="6332220" cy="533400"/>
                      </a:xfrm>
                      <a:prstGeom prst="rect">
                        <a:avLst/>
                      </a:prstGeom>
                      <a:solidFill>
                        <a:schemeClr val="accent1"/>
                      </a:solidFill>
                      <a:ln>
                        <a:noFill/>
                      </a:ln>
                    </wps:spPr>
                    <wps:txbx>
                      <w:txbxContent>
                        <w:p w14:paraId="69C05229" w14:textId="77777777" w:rsidR="004B313D" w:rsidRPr="004B313D" w:rsidRDefault="004B313D" w:rsidP="004B313D">
                          <w:pPr>
                            <w:spacing w:after="0" w:line="240" w:lineRule="auto"/>
                            <w:jc w:val="center"/>
                            <w:textDirection w:val="btLr"/>
                            <w:rPr>
                              <w:rFonts w:eastAsia="Arial" w:cs="Arial"/>
                              <w:smallCaps/>
                              <w:color w:val="FFFFFF"/>
                              <w:sz w:val="32"/>
                              <w:szCs w:val="18"/>
                            </w:rPr>
                          </w:pPr>
                        </w:p>
                        <w:p w14:paraId="6A200ABB" w14:textId="121CD9E5" w:rsidR="00282F66" w:rsidRPr="001D2FF4" w:rsidRDefault="004B313D" w:rsidP="004B313D">
                          <w:pPr>
                            <w:spacing w:after="0" w:line="240" w:lineRule="auto"/>
                            <w:jc w:val="center"/>
                            <w:textDirection w:val="btLr"/>
                            <w:rPr>
                              <w:sz w:val="18"/>
                              <w:szCs w:val="18"/>
                            </w:rPr>
                          </w:pPr>
                          <w:proofErr w:type="spellStart"/>
                          <w:r w:rsidRPr="004B313D">
                            <w:rPr>
                              <w:rFonts w:eastAsia="Arial" w:cs="Arial"/>
                              <w:smallCaps/>
                              <w:color w:val="FFFFFF"/>
                              <w:sz w:val="32"/>
                              <w:szCs w:val="18"/>
                            </w:rPr>
                            <w:t>EJERCICIO</w:t>
                          </w:r>
                          <w:proofErr w:type="spellEnd"/>
                          <w:r w:rsidRPr="004B313D">
                            <w:rPr>
                              <w:rFonts w:eastAsia="Arial" w:cs="Arial"/>
                              <w:smallCaps/>
                              <w:color w:val="FFFFFF"/>
                              <w:sz w:val="32"/>
                              <w:szCs w:val="18"/>
                            </w:rPr>
                            <w:t xml:space="preserve"> DE </w:t>
                          </w:r>
                          <w:proofErr w:type="spellStart"/>
                          <w:r w:rsidRPr="004B313D">
                            <w:rPr>
                              <w:rFonts w:eastAsia="Arial" w:cs="Arial"/>
                              <w:smallCaps/>
                              <w:color w:val="FFFFFF"/>
                              <w:sz w:val="32"/>
                              <w:szCs w:val="18"/>
                            </w:rPr>
                            <w:t>SIMULACIÓN</w:t>
                          </w:r>
                          <w:proofErr w:type="spellEnd"/>
                          <w:r w:rsidRPr="004B313D">
                            <w:rPr>
                              <w:rFonts w:eastAsia="Arial" w:cs="Arial"/>
                              <w:smallCaps/>
                              <w:color w:val="FFFFFF"/>
                              <w:sz w:val="32"/>
                              <w:szCs w:val="18"/>
                            </w:rPr>
                            <w:t xml:space="preserve">: </w:t>
                          </w:r>
                          <w:proofErr w:type="spellStart"/>
                          <w:r w:rsidRPr="004B313D">
                            <w:rPr>
                              <w:rFonts w:eastAsia="Arial" w:cs="Arial"/>
                              <w:smallCaps/>
                              <w:color w:val="FFFFFF"/>
                              <w:sz w:val="32"/>
                              <w:szCs w:val="18"/>
                            </w:rPr>
                            <w:t>TERREMOTO</w:t>
                          </w:r>
                          <w:proofErr w:type="spellEnd"/>
                        </w:p>
                      </w:txbxContent>
                    </wps:txbx>
                    <wps:bodyPr spcFirstLastPara="1" wrap="square" lIns="91425" tIns="45700" rIns="91425" bIns="45700" anchor="ctr" anchorCtr="0">
                      <a:noAutofit/>
                    </wps:bodyPr>
                  </wps:wsp>
                </a:graphicData>
              </a:graphic>
            </wp:anchor>
          </w:drawing>
        </mc:Choice>
        <mc:Fallback>
          <w:pict>
            <v:rect w14:anchorId="742A6A9A" id="Rectangle 198" o:spid="_x0000_s1026" style="position:absolute;margin-left:0;margin-top:24.25pt;width:499.35pt;height:42.75pt;z-index:251658240;visibility:visible;mso-wrap-style:square;mso-wrap-distance-left:9.35pt;mso-wrap-distance-top:0;mso-wrap-distance-right:9.35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" fillcolor="#4472c4 [3204]" stroked="f">
              <v:textbox inset="2.53958mm,1.2694mm,2.53958mm,1.2694mm">
                <w:txbxContent>
                  <w:p w14:paraId="69C05229" w14:textId="77777777" w:rsidR="004B313D" w:rsidRPr="004B313D" w:rsidRDefault="004B313D" w:rsidP="004B313D">
                    <w:pPr>
                      <w:spacing w:after="0" w:line="240" w:lineRule="auto"/>
                      <w:jc w:val="center"/>
                      <w:textDirection w:val="btLr"/>
                      <w:rPr>
                        <w:rFonts w:eastAsia="Arial" w:cs="Arial"/>
                        <w:smallCaps/>
                        <w:color w:val="FFFFFF"/>
                        <w:sz w:val="32"/>
                        <w:szCs w:val="18"/>
                      </w:rPr>
                    </w:pPr>
                  </w:p>
                  <w:p w14:paraId="6A200ABB" w14:textId="121CD9E5" w:rsidR="00282F66" w:rsidRPr="001D2FF4" w:rsidRDefault="004B313D" w:rsidP="004B313D">
                    <w:pPr>
                      <w:spacing w:after="0" w:line="240" w:lineRule="auto"/>
                      <w:jc w:val="center"/>
                      <w:textDirection w:val="btLr"/>
                      <w:rPr>
                        <w:sz w:val="18"/>
                        <w:szCs w:val="18"/>
                      </w:rPr>
                    </w:pPr>
                    <w:proofErr w:type="spellStart"/>
                    <w:r w:rsidRPr="004B313D">
                      <w:rPr>
                        <w:rFonts w:eastAsia="Arial" w:cs="Arial"/>
                        <w:smallCaps/>
                        <w:color w:val="FFFFFF"/>
                        <w:sz w:val="32"/>
                        <w:szCs w:val="18"/>
                      </w:rPr>
                      <w:t>EJERCICIO</w:t>
                    </w:r>
                    <w:proofErr w:type="spellEnd"/>
                    <w:r w:rsidRPr="004B313D">
                      <w:rPr>
                        <w:rFonts w:eastAsia="Arial" w:cs="Arial"/>
                        <w:smallCaps/>
                        <w:color w:val="FFFFFF"/>
                        <w:sz w:val="32"/>
                        <w:szCs w:val="18"/>
                      </w:rPr>
                      <w:t xml:space="preserve"> DE </w:t>
                    </w:r>
                    <w:proofErr w:type="spellStart"/>
                    <w:r w:rsidRPr="004B313D">
                      <w:rPr>
                        <w:rFonts w:eastAsia="Arial" w:cs="Arial"/>
                        <w:smallCaps/>
                        <w:color w:val="FFFFFF"/>
                        <w:sz w:val="32"/>
                        <w:szCs w:val="18"/>
                      </w:rPr>
                      <w:t>SIMULACIÓN</w:t>
                    </w:r>
                    <w:proofErr w:type="spellEnd"/>
                    <w:r w:rsidRPr="004B313D">
                      <w:rPr>
                        <w:rFonts w:eastAsia="Arial" w:cs="Arial"/>
                        <w:smallCaps/>
                        <w:color w:val="FFFFFF"/>
                        <w:sz w:val="32"/>
                        <w:szCs w:val="18"/>
                      </w:rPr>
                      <w:t xml:space="preserve">: </w:t>
                    </w:r>
                    <w:proofErr w:type="spellStart"/>
                    <w:r w:rsidRPr="004B313D">
                      <w:rPr>
                        <w:rFonts w:eastAsia="Arial" w:cs="Arial"/>
                        <w:smallCaps/>
                        <w:color w:val="FFFFFF"/>
                        <w:sz w:val="32"/>
                        <w:szCs w:val="18"/>
                      </w:rPr>
                      <w:t>TERREMOTO</w:t>
                    </w:r>
                    <w:proofErr w:type="spellEnd"/>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32"/>
    <w:multiLevelType w:val="hybridMultilevel"/>
    <w:tmpl w:val="E6D40348"/>
    <w:lvl w:ilvl="0" w:tplc="25D49D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4FAB"/>
    <w:multiLevelType w:val="hybridMultilevel"/>
    <w:tmpl w:val="51C2CFDE"/>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509CC"/>
    <w:multiLevelType w:val="multilevel"/>
    <w:tmpl w:val="347CF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827DE3"/>
    <w:multiLevelType w:val="hybridMultilevel"/>
    <w:tmpl w:val="9B2C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B0B04"/>
    <w:multiLevelType w:val="hybridMultilevel"/>
    <w:tmpl w:val="9C5A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6668E3"/>
    <w:multiLevelType w:val="hybridMultilevel"/>
    <w:tmpl w:val="18C6E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74491C"/>
    <w:multiLevelType w:val="hybridMultilevel"/>
    <w:tmpl w:val="E9E81F18"/>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321B9"/>
    <w:multiLevelType w:val="hybridMultilevel"/>
    <w:tmpl w:val="6BA8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E6013"/>
    <w:multiLevelType w:val="hybridMultilevel"/>
    <w:tmpl w:val="32A08280"/>
    <w:lvl w:ilvl="0" w:tplc="29E24C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621CA3"/>
    <w:multiLevelType w:val="hybridMultilevel"/>
    <w:tmpl w:val="B89234B4"/>
    <w:lvl w:ilvl="0" w:tplc="FFFFFFFF">
      <w:start w:val="1"/>
      <w:numFmt w:val="bullet"/>
      <w:lvlText w:val=""/>
      <w:lvlJc w:val="left"/>
      <w:pPr>
        <w:ind w:left="720" w:hanging="360"/>
      </w:pPr>
      <w:rPr>
        <w:rFonts w:ascii="Symbol" w:hAnsi="Symbol" w:hint="default"/>
        <w:sz w:val="36"/>
        <w:szCs w:val="36"/>
      </w:rPr>
    </w:lvl>
    <w:lvl w:ilvl="1" w:tplc="29E24C3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E04702"/>
    <w:multiLevelType w:val="multilevel"/>
    <w:tmpl w:val="9BC8F51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39C53C1"/>
    <w:multiLevelType w:val="multilevel"/>
    <w:tmpl w:val="C8285CC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DF4D50"/>
    <w:multiLevelType w:val="multilevel"/>
    <w:tmpl w:val="946A48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9F1BAC"/>
    <w:multiLevelType w:val="hybridMultilevel"/>
    <w:tmpl w:val="B1246130"/>
    <w:lvl w:ilvl="0" w:tplc="73282912">
      <w:start w:val="1"/>
      <w:numFmt w:val="bullet"/>
      <w:lvlText w:val=""/>
      <w:lvlJc w:val="left"/>
      <w:pPr>
        <w:ind w:left="1260" w:hanging="360"/>
      </w:pPr>
      <w:rPr>
        <w:rFonts w:ascii="Symbol" w:hAnsi="Symbol" w:hint="default"/>
        <w:sz w:val="36"/>
        <w:szCs w:val="3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9FE38D7"/>
    <w:multiLevelType w:val="hybridMultilevel"/>
    <w:tmpl w:val="E3664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C446D"/>
    <w:multiLevelType w:val="multilevel"/>
    <w:tmpl w:val="99C6E25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CF56C28"/>
    <w:multiLevelType w:val="multilevel"/>
    <w:tmpl w:val="138C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53739B"/>
    <w:multiLevelType w:val="hybridMultilevel"/>
    <w:tmpl w:val="C0F6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D31EF8"/>
    <w:multiLevelType w:val="hybridMultilevel"/>
    <w:tmpl w:val="95488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D4AE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66A3B50"/>
    <w:multiLevelType w:val="multilevel"/>
    <w:tmpl w:val="4CD84A8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9790FF1"/>
    <w:multiLevelType w:val="hybridMultilevel"/>
    <w:tmpl w:val="E6D8A148"/>
    <w:lvl w:ilvl="0" w:tplc="29E24C38">
      <w:start w:val="1"/>
      <w:numFmt w:val="bullet"/>
      <w:lvlText w:val=""/>
      <w:lvlJc w:val="left"/>
      <w:pPr>
        <w:ind w:left="720" w:hanging="360"/>
      </w:pPr>
      <w:rPr>
        <w:rFonts w:ascii="Symbol" w:hAnsi="Symbol" w:hint="default"/>
        <w:sz w:val="36"/>
        <w:szCs w:val="3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941AA4"/>
    <w:multiLevelType w:val="hybridMultilevel"/>
    <w:tmpl w:val="5F6063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F387E79"/>
    <w:multiLevelType w:val="multilevel"/>
    <w:tmpl w:val="5EA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51E6C"/>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0EF591E"/>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1924B22"/>
    <w:multiLevelType w:val="multilevel"/>
    <w:tmpl w:val="27F088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34604DF"/>
    <w:multiLevelType w:val="multilevel"/>
    <w:tmpl w:val="2E7EE10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5783D5C"/>
    <w:multiLevelType w:val="hybridMultilevel"/>
    <w:tmpl w:val="6BE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B777A"/>
    <w:multiLevelType w:val="multilevel"/>
    <w:tmpl w:val="B1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F4EFC"/>
    <w:multiLevelType w:val="hybridMultilevel"/>
    <w:tmpl w:val="D3C60F24"/>
    <w:lvl w:ilvl="0" w:tplc="73282912">
      <w:start w:val="1"/>
      <w:numFmt w:val="bullet"/>
      <w:lvlText w:val=""/>
      <w:lvlJc w:val="left"/>
      <w:pPr>
        <w:ind w:left="630" w:hanging="360"/>
      </w:pPr>
      <w:rPr>
        <w:rFonts w:ascii="Symbol" w:hAnsi="Symbol" w:hint="default"/>
        <w:sz w:val="36"/>
        <w:szCs w:val="36"/>
      </w:rPr>
    </w:lvl>
    <w:lvl w:ilvl="1" w:tplc="73282912">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A10AB"/>
    <w:multiLevelType w:val="hybridMultilevel"/>
    <w:tmpl w:val="916447F6"/>
    <w:lvl w:ilvl="0" w:tplc="16064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D44ED"/>
    <w:multiLevelType w:val="multilevel"/>
    <w:tmpl w:val="B1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7540E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579572F"/>
    <w:multiLevelType w:val="multilevel"/>
    <w:tmpl w:val="BF22F2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5A275E5"/>
    <w:multiLevelType w:val="hybridMultilevel"/>
    <w:tmpl w:val="B32AD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BA0ECF"/>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6984964"/>
    <w:multiLevelType w:val="multilevel"/>
    <w:tmpl w:val="770476B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7620A84"/>
    <w:multiLevelType w:val="multilevel"/>
    <w:tmpl w:val="1B806D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A0F3419"/>
    <w:multiLevelType w:val="multilevel"/>
    <w:tmpl w:val="968626B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E035F28"/>
    <w:multiLevelType w:val="hybridMultilevel"/>
    <w:tmpl w:val="A29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95879"/>
    <w:multiLevelType w:val="multilevel"/>
    <w:tmpl w:val="B6F69F1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21D4542"/>
    <w:multiLevelType w:val="hybridMultilevel"/>
    <w:tmpl w:val="4BC2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23DD4"/>
    <w:multiLevelType w:val="hybridMultilevel"/>
    <w:tmpl w:val="682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A25257"/>
    <w:multiLevelType w:val="multilevel"/>
    <w:tmpl w:val="527CCC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BE20042"/>
    <w:multiLevelType w:val="hybridMultilevel"/>
    <w:tmpl w:val="4708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0B06624"/>
    <w:multiLevelType w:val="multilevel"/>
    <w:tmpl w:val="8FD4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2A0544"/>
    <w:multiLevelType w:val="hybridMultilevel"/>
    <w:tmpl w:val="2528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635CDF"/>
    <w:multiLevelType w:val="hybridMultilevel"/>
    <w:tmpl w:val="646C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19540A"/>
    <w:multiLevelType w:val="hybridMultilevel"/>
    <w:tmpl w:val="9568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137EBC"/>
    <w:multiLevelType w:val="hybridMultilevel"/>
    <w:tmpl w:val="756AE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D86C25"/>
    <w:multiLevelType w:val="hybridMultilevel"/>
    <w:tmpl w:val="2776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780757">
    <w:abstractNumId w:val="44"/>
  </w:num>
  <w:num w:numId="2" w16cid:durableId="781000100">
    <w:abstractNumId w:val="20"/>
  </w:num>
  <w:num w:numId="3" w16cid:durableId="1971208334">
    <w:abstractNumId w:val="15"/>
  </w:num>
  <w:num w:numId="4" w16cid:durableId="596447533">
    <w:abstractNumId w:val="11"/>
  </w:num>
  <w:num w:numId="5" w16cid:durableId="1311254471">
    <w:abstractNumId w:val="39"/>
  </w:num>
  <w:num w:numId="6" w16cid:durableId="988174107">
    <w:abstractNumId w:val="12"/>
  </w:num>
  <w:num w:numId="7" w16cid:durableId="213544946">
    <w:abstractNumId w:val="25"/>
  </w:num>
  <w:num w:numId="8" w16cid:durableId="1382825068">
    <w:abstractNumId w:val="24"/>
  </w:num>
  <w:num w:numId="9" w16cid:durableId="1644701471">
    <w:abstractNumId w:val="10"/>
  </w:num>
  <w:num w:numId="10" w16cid:durableId="1569876776">
    <w:abstractNumId w:val="27"/>
  </w:num>
  <w:num w:numId="11" w16cid:durableId="1058165790">
    <w:abstractNumId w:val="34"/>
  </w:num>
  <w:num w:numId="12" w16cid:durableId="328485266">
    <w:abstractNumId w:val="2"/>
  </w:num>
  <w:num w:numId="13" w16cid:durableId="2122992081">
    <w:abstractNumId w:val="16"/>
  </w:num>
  <w:num w:numId="14" w16cid:durableId="9337337">
    <w:abstractNumId w:val="26"/>
  </w:num>
  <w:num w:numId="15" w16cid:durableId="2022731262">
    <w:abstractNumId w:val="38"/>
  </w:num>
  <w:num w:numId="16" w16cid:durableId="249966383">
    <w:abstractNumId w:val="41"/>
  </w:num>
  <w:num w:numId="17" w16cid:durableId="71631288">
    <w:abstractNumId w:val="37"/>
  </w:num>
  <w:num w:numId="18" w16cid:durableId="1740051613">
    <w:abstractNumId w:val="49"/>
  </w:num>
  <w:num w:numId="19" w16cid:durableId="1218669426">
    <w:abstractNumId w:val="40"/>
  </w:num>
  <w:num w:numId="20" w16cid:durableId="1235169275">
    <w:abstractNumId w:val="36"/>
  </w:num>
  <w:num w:numId="21" w16cid:durableId="1930237020">
    <w:abstractNumId w:val="19"/>
  </w:num>
  <w:num w:numId="22" w16cid:durableId="1658801490">
    <w:abstractNumId w:val="33"/>
  </w:num>
  <w:num w:numId="23" w16cid:durableId="1215505601">
    <w:abstractNumId w:val="29"/>
  </w:num>
  <w:num w:numId="24" w16cid:durableId="1630016375">
    <w:abstractNumId w:val="32"/>
  </w:num>
  <w:num w:numId="25" w16cid:durableId="1369449307">
    <w:abstractNumId w:val="7"/>
  </w:num>
  <w:num w:numId="26" w16cid:durableId="1459227754">
    <w:abstractNumId w:val="43"/>
  </w:num>
  <w:num w:numId="27" w16cid:durableId="1927182599">
    <w:abstractNumId w:val="42"/>
  </w:num>
  <w:num w:numId="28" w16cid:durableId="958416426">
    <w:abstractNumId w:val="5"/>
  </w:num>
  <w:num w:numId="29" w16cid:durableId="252322663">
    <w:abstractNumId w:val="45"/>
  </w:num>
  <w:num w:numId="30" w16cid:durableId="1984115339">
    <w:abstractNumId w:val="17"/>
  </w:num>
  <w:num w:numId="31" w16cid:durableId="1263146987">
    <w:abstractNumId w:val="35"/>
  </w:num>
  <w:num w:numId="32" w16cid:durableId="1893957487">
    <w:abstractNumId w:val="47"/>
  </w:num>
  <w:num w:numId="33" w16cid:durableId="1131676719">
    <w:abstractNumId w:val="22"/>
  </w:num>
  <w:num w:numId="34" w16cid:durableId="1344163672">
    <w:abstractNumId w:val="14"/>
  </w:num>
  <w:num w:numId="35" w16cid:durableId="937131416">
    <w:abstractNumId w:val="50"/>
  </w:num>
  <w:num w:numId="36" w16cid:durableId="1841190645">
    <w:abstractNumId w:val="18"/>
  </w:num>
  <w:num w:numId="37" w16cid:durableId="666329415">
    <w:abstractNumId w:val="30"/>
  </w:num>
  <w:num w:numId="38" w16cid:durableId="966617400">
    <w:abstractNumId w:val="9"/>
  </w:num>
  <w:num w:numId="39" w16cid:durableId="2029211893">
    <w:abstractNumId w:val="21"/>
  </w:num>
  <w:num w:numId="40" w16cid:durableId="573275920">
    <w:abstractNumId w:val="31"/>
  </w:num>
  <w:num w:numId="41" w16cid:durableId="1831166957">
    <w:abstractNumId w:val="1"/>
  </w:num>
  <w:num w:numId="42" w16cid:durableId="1143157186">
    <w:abstractNumId w:val="13"/>
  </w:num>
  <w:num w:numId="43" w16cid:durableId="1971545321">
    <w:abstractNumId w:val="6"/>
  </w:num>
  <w:num w:numId="44" w16cid:durableId="288053118">
    <w:abstractNumId w:val="46"/>
  </w:num>
  <w:num w:numId="45" w16cid:durableId="1321494891">
    <w:abstractNumId w:val="4"/>
  </w:num>
  <w:num w:numId="46" w16cid:durableId="2076661383">
    <w:abstractNumId w:val="28"/>
  </w:num>
  <w:num w:numId="47" w16cid:durableId="1364744534">
    <w:abstractNumId w:val="3"/>
  </w:num>
  <w:num w:numId="48" w16cid:durableId="599946504">
    <w:abstractNumId w:val="51"/>
  </w:num>
  <w:num w:numId="49" w16cid:durableId="1745493355">
    <w:abstractNumId w:val="23"/>
  </w:num>
  <w:num w:numId="50" w16cid:durableId="1375081989">
    <w:abstractNumId w:val="48"/>
  </w:num>
  <w:num w:numId="51" w16cid:durableId="241642661">
    <w:abstractNumId w:val="0"/>
  </w:num>
  <w:num w:numId="52" w16cid:durableId="374935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66"/>
    <w:rsid w:val="00000CBD"/>
    <w:rsid w:val="00002954"/>
    <w:rsid w:val="00004B9C"/>
    <w:rsid w:val="00015D93"/>
    <w:rsid w:val="0001743C"/>
    <w:rsid w:val="00017BA5"/>
    <w:rsid w:val="00023E77"/>
    <w:rsid w:val="00026B50"/>
    <w:rsid w:val="00033E50"/>
    <w:rsid w:val="00043B36"/>
    <w:rsid w:val="00043D74"/>
    <w:rsid w:val="0004507D"/>
    <w:rsid w:val="000451DF"/>
    <w:rsid w:val="00054671"/>
    <w:rsid w:val="0005478D"/>
    <w:rsid w:val="00055F1F"/>
    <w:rsid w:val="000569A4"/>
    <w:rsid w:val="00057C09"/>
    <w:rsid w:val="00062D56"/>
    <w:rsid w:val="00062E93"/>
    <w:rsid w:val="00065647"/>
    <w:rsid w:val="00065E4A"/>
    <w:rsid w:val="00071F4E"/>
    <w:rsid w:val="000721E4"/>
    <w:rsid w:val="00076A9C"/>
    <w:rsid w:val="0008388F"/>
    <w:rsid w:val="00083F85"/>
    <w:rsid w:val="0008539E"/>
    <w:rsid w:val="00094129"/>
    <w:rsid w:val="000A29AC"/>
    <w:rsid w:val="000B2D28"/>
    <w:rsid w:val="000B6445"/>
    <w:rsid w:val="000C0ED1"/>
    <w:rsid w:val="000C2461"/>
    <w:rsid w:val="000C6FE3"/>
    <w:rsid w:val="000D1701"/>
    <w:rsid w:val="000E0BED"/>
    <w:rsid w:val="000E2E79"/>
    <w:rsid w:val="000E4466"/>
    <w:rsid w:val="000F0F57"/>
    <w:rsid w:val="000F3FA9"/>
    <w:rsid w:val="000F4B67"/>
    <w:rsid w:val="000F67C4"/>
    <w:rsid w:val="001012A0"/>
    <w:rsid w:val="00103D67"/>
    <w:rsid w:val="00105257"/>
    <w:rsid w:val="00105F20"/>
    <w:rsid w:val="001079C8"/>
    <w:rsid w:val="00110146"/>
    <w:rsid w:val="00110D26"/>
    <w:rsid w:val="00110E50"/>
    <w:rsid w:val="00112571"/>
    <w:rsid w:val="00116044"/>
    <w:rsid w:val="00121E16"/>
    <w:rsid w:val="00122241"/>
    <w:rsid w:val="001222DE"/>
    <w:rsid w:val="00123BBA"/>
    <w:rsid w:val="00130F36"/>
    <w:rsid w:val="00131460"/>
    <w:rsid w:val="00135F40"/>
    <w:rsid w:val="00140E5D"/>
    <w:rsid w:val="001459DB"/>
    <w:rsid w:val="001517A6"/>
    <w:rsid w:val="00151F55"/>
    <w:rsid w:val="00154DEF"/>
    <w:rsid w:val="00161A46"/>
    <w:rsid w:val="001621E3"/>
    <w:rsid w:val="0016532B"/>
    <w:rsid w:val="0017099D"/>
    <w:rsid w:val="00173165"/>
    <w:rsid w:val="00180A78"/>
    <w:rsid w:val="0018176B"/>
    <w:rsid w:val="00186156"/>
    <w:rsid w:val="0018619B"/>
    <w:rsid w:val="00193444"/>
    <w:rsid w:val="001A0A30"/>
    <w:rsid w:val="001A3F9C"/>
    <w:rsid w:val="001A625F"/>
    <w:rsid w:val="001A6D3B"/>
    <w:rsid w:val="001C0BF9"/>
    <w:rsid w:val="001C59FE"/>
    <w:rsid w:val="001C760B"/>
    <w:rsid w:val="001D1DBF"/>
    <w:rsid w:val="001D2FF4"/>
    <w:rsid w:val="001D48C6"/>
    <w:rsid w:val="001D6BE4"/>
    <w:rsid w:val="001D72BC"/>
    <w:rsid w:val="001E489B"/>
    <w:rsid w:val="001F2164"/>
    <w:rsid w:val="001F3394"/>
    <w:rsid w:val="001F443F"/>
    <w:rsid w:val="001F6430"/>
    <w:rsid w:val="001F7086"/>
    <w:rsid w:val="001F7A90"/>
    <w:rsid w:val="00210892"/>
    <w:rsid w:val="00215609"/>
    <w:rsid w:val="00217B7F"/>
    <w:rsid w:val="00222FE4"/>
    <w:rsid w:val="00230A9F"/>
    <w:rsid w:val="00231319"/>
    <w:rsid w:val="00234E12"/>
    <w:rsid w:val="00235C1F"/>
    <w:rsid w:val="002412DC"/>
    <w:rsid w:val="00241801"/>
    <w:rsid w:val="00244426"/>
    <w:rsid w:val="00244E67"/>
    <w:rsid w:val="0024545F"/>
    <w:rsid w:val="0024563A"/>
    <w:rsid w:val="00260F71"/>
    <w:rsid w:val="002616D4"/>
    <w:rsid w:val="002625DF"/>
    <w:rsid w:val="002678ED"/>
    <w:rsid w:val="00272299"/>
    <w:rsid w:val="00282F66"/>
    <w:rsid w:val="00294401"/>
    <w:rsid w:val="002A0850"/>
    <w:rsid w:val="002B0FF0"/>
    <w:rsid w:val="002B17B0"/>
    <w:rsid w:val="002B39BB"/>
    <w:rsid w:val="002B4AF2"/>
    <w:rsid w:val="002B4C5D"/>
    <w:rsid w:val="002B4C69"/>
    <w:rsid w:val="002B568B"/>
    <w:rsid w:val="002B6EB7"/>
    <w:rsid w:val="002B7CC6"/>
    <w:rsid w:val="002C0C5F"/>
    <w:rsid w:val="002C1A1B"/>
    <w:rsid w:val="002C1E67"/>
    <w:rsid w:val="002C3853"/>
    <w:rsid w:val="002C4B64"/>
    <w:rsid w:val="002D3171"/>
    <w:rsid w:val="002E00BF"/>
    <w:rsid w:val="002E2218"/>
    <w:rsid w:val="002E231A"/>
    <w:rsid w:val="002E45EF"/>
    <w:rsid w:val="002E5474"/>
    <w:rsid w:val="002F3755"/>
    <w:rsid w:val="002F57A0"/>
    <w:rsid w:val="002F6865"/>
    <w:rsid w:val="002F689B"/>
    <w:rsid w:val="00301919"/>
    <w:rsid w:val="00311E6A"/>
    <w:rsid w:val="003134E5"/>
    <w:rsid w:val="0031736A"/>
    <w:rsid w:val="003174FD"/>
    <w:rsid w:val="00322A16"/>
    <w:rsid w:val="003236F2"/>
    <w:rsid w:val="00324EBE"/>
    <w:rsid w:val="00326C21"/>
    <w:rsid w:val="00333817"/>
    <w:rsid w:val="003400C8"/>
    <w:rsid w:val="0034126A"/>
    <w:rsid w:val="00342CBF"/>
    <w:rsid w:val="00346B25"/>
    <w:rsid w:val="00347682"/>
    <w:rsid w:val="00351A0C"/>
    <w:rsid w:val="00352C04"/>
    <w:rsid w:val="00361426"/>
    <w:rsid w:val="00362CD1"/>
    <w:rsid w:val="00363DDF"/>
    <w:rsid w:val="00366FF4"/>
    <w:rsid w:val="003702CF"/>
    <w:rsid w:val="00372644"/>
    <w:rsid w:val="003803DA"/>
    <w:rsid w:val="00382E6B"/>
    <w:rsid w:val="00386ACF"/>
    <w:rsid w:val="00387FD3"/>
    <w:rsid w:val="003918F6"/>
    <w:rsid w:val="00395F29"/>
    <w:rsid w:val="00396B28"/>
    <w:rsid w:val="00396FFA"/>
    <w:rsid w:val="003A205E"/>
    <w:rsid w:val="003A3817"/>
    <w:rsid w:val="003A7768"/>
    <w:rsid w:val="003B0FCC"/>
    <w:rsid w:val="003B2036"/>
    <w:rsid w:val="003B25B2"/>
    <w:rsid w:val="003B652C"/>
    <w:rsid w:val="003C10AB"/>
    <w:rsid w:val="003C7F91"/>
    <w:rsid w:val="003D466D"/>
    <w:rsid w:val="003D4919"/>
    <w:rsid w:val="003F1E48"/>
    <w:rsid w:val="003F4FB6"/>
    <w:rsid w:val="00400D2C"/>
    <w:rsid w:val="00404F29"/>
    <w:rsid w:val="00407BA9"/>
    <w:rsid w:val="00425028"/>
    <w:rsid w:val="004274B1"/>
    <w:rsid w:val="00431B48"/>
    <w:rsid w:val="004333EA"/>
    <w:rsid w:val="00435C69"/>
    <w:rsid w:val="00437BE5"/>
    <w:rsid w:val="00440179"/>
    <w:rsid w:val="0044023A"/>
    <w:rsid w:val="00440551"/>
    <w:rsid w:val="00440764"/>
    <w:rsid w:val="0044313B"/>
    <w:rsid w:val="00443356"/>
    <w:rsid w:val="00443517"/>
    <w:rsid w:val="0044603F"/>
    <w:rsid w:val="00455D58"/>
    <w:rsid w:val="0046113A"/>
    <w:rsid w:val="00462B80"/>
    <w:rsid w:val="00465910"/>
    <w:rsid w:val="00472F0B"/>
    <w:rsid w:val="004741DD"/>
    <w:rsid w:val="00474506"/>
    <w:rsid w:val="004757CE"/>
    <w:rsid w:val="0048431A"/>
    <w:rsid w:val="004904CA"/>
    <w:rsid w:val="00491079"/>
    <w:rsid w:val="004A07BF"/>
    <w:rsid w:val="004A1A5F"/>
    <w:rsid w:val="004B0584"/>
    <w:rsid w:val="004B313D"/>
    <w:rsid w:val="004B6ED9"/>
    <w:rsid w:val="004C042C"/>
    <w:rsid w:val="004C4ACB"/>
    <w:rsid w:val="004C5FA9"/>
    <w:rsid w:val="004D2DC8"/>
    <w:rsid w:val="004D5A4D"/>
    <w:rsid w:val="004E37BF"/>
    <w:rsid w:val="004E5D1C"/>
    <w:rsid w:val="004E6781"/>
    <w:rsid w:val="004F56CD"/>
    <w:rsid w:val="004F76CA"/>
    <w:rsid w:val="00501B2D"/>
    <w:rsid w:val="005068EE"/>
    <w:rsid w:val="0050710D"/>
    <w:rsid w:val="0051716B"/>
    <w:rsid w:val="00521F46"/>
    <w:rsid w:val="00522888"/>
    <w:rsid w:val="005244FC"/>
    <w:rsid w:val="0053157D"/>
    <w:rsid w:val="00531DB9"/>
    <w:rsid w:val="00535B67"/>
    <w:rsid w:val="00536284"/>
    <w:rsid w:val="00536666"/>
    <w:rsid w:val="00545F4C"/>
    <w:rsid w:val="00546950"/>
    <w:rsid w:val="00555306"/>
    <w:rsid w:val="00556B18"/>
    <w:rsid w:val="0056017E"/>
    <w:rsid w:val="0056752B"/>
    <w:rsid w:val="00570D6B"/>
    <w:rsid w:val="00571988"/>
    <w:rsid w:val="00571A0F"/>
    <w:rsid w:val="00572DD0"/>
    <w:rsid w:val="00582C22"/>
    <w:rsid w:val="0058439B"/>
    <w:rsid w:val="005874D3"/>
    <w:rsid w:val="0059272C"/>
    <w:rsid w:val="00595367"/>
    <w:rsid w:val="0059670A"/>
    <w:rsid w:val="00596AB0"/>
    <w:rsid w:val="00596AB1"/>
    <w:rsid w:val="00597527"/>
    <w:rsid w:val="005A09E5"/>
    <w:rsid w:val="005A478F"/>
    <w:rsid w:val="005A4943"/>
    <w:rsid w:val="005A7FB0"/>
    <w:rsid w:val="005B21A3"/>
    <w:rsid w:val="005B52A0"/>
    <w:rsid w:val="005B5F19"/>
    <w:rsid w:val="005C156D"/>
    <w:rsid w:val="005C23C0"/>
    <w:rsid w:val="005C417F"/>
    <w:rsid w:val="005C7A9B"/>
    <w:rsid w:val="005D766F"/>
    <w:rsid w:val="005E06A0"/>
    <w:rsid w:val="005E3372"/>
    <w:rsid w:val="005E65AB"/>
    <w:rsid w:val="005F069E"/>
    <w:rsid w:val="005F0AAA"/>
    <w:rsid w:val="005F2431"/>
    <w:rsid w:val="005F421A"/>
    <w:rsid w:val="005F4648"/>
    <w:rsid w:val="005F76FD"/>
    <w:rsid w:val="0060098D"/>
    <w:rsid w:val="006022BD"/>
    <w:rsid w:val="00606E45"/>
    <w:rsid w:val="00611906"/>
    <w:rsid w:val="00613EA7"/>
    <w:rsid w:val="006166C8"/>
    <w:rsid w:val="00617822"/>
    <w:rsid w:val="006231C4"/>
    <w:rsid w:val="00636BDC"/>
    <w:rsid w:val="00640A47"/>
    <w:rsid w:val="00640EBE"/>
    <w:rsid w:val="00640FBB"/>
    <w:rsid w:val="00641055"/>
    <w:rsid w:val="0064777F"/>
    <w:rsid w:val="006530F1"/>
    <w:rsid w:val="00655233"/>
    <w:rsid w:val="00665B41"/>
    <w:rsid w:val="006668D8"/>
    <w:rsid w:val="006759EB"/>
    <w:rsid w:val="006817BF"/>
    <w:rsid w:val="00682520"/>
    <w:rsid w:val="0068775D"/>
    <w:rsid w:val="006936DA"/>
    <w:rsid w:val="006947A1"/>
    <w:rsid w:val="00695200"/>
    <w:rsid w:val="00697D05"/>
    <w:rsid w:val="006B0060"/>
    <w:rsid w:val="006B0D3A"/>
    <w:rsid w:val="006B1696"/>
    <w:rsid w:val="006C1283"/>
    <w:rsid w:val="006C238B"/>
    <w:rsid w:val="006C4FC2"/>
    <w:rsid w:val="006D0901"/>
    <w:rsid w:val="006D17C9"/>
    <w:rsid w:val="006D69C8"/>
    <w:rsid w:val="006E0AFB"/>
    <w:rsid w:val="006E11C4"/>
    <w:rsid w:val="006E57EC"/>
    <w:rsid w:val="006E5AAF"/>
    <w:rsid w:val="006E7391"/>
    <w:rsid w:val="006F41AD"/>
    <w:rsid w:val="006F58C4"/>
    <w:rsid w:val="006F6066"/>
    <w:rsid w:val="006F72F6"/>
    <w:rsid w:val="00706CEA"/>
    <w:rsid w:val="00710AF9"/>
    <w:rsid w:val="00711990"/>
    <w:rsid w:val="00715483"/>
    <w:rsid w:val="007175FD"/>
    <w:rsid w:val="00720317"/>
    <w:rsid w:val="00733F67"/>
    <w:rsid w:val="00735B6D"/>
    <w:rsid w:val="007428D4"/>
    <w:rsid w:val="00744F7B"/>
    <w:rsid w:val="00745032"/>
    <w:rsid w:val="00747D6F"/>
    <w:rsid w:val="00750BD1"/>
    <w:rsid w:val="00753ADA"/>
    <w:rsid w:val="00754704"/>
    <w:rsid w:val="00756CC5"/>
    <w:rsid w:val="00764A9D"/>
    <w:rsid w:val="00766523"/>
    <w:rsid w:val="00776B85"/>
    <w:rsid w:val="00777393"/>
    <w:rsid w:val="007808F9"/>
    <w:rsid w:val="007850C7"/>
    <w:rsid w:val="00785871"/>
    <w:rsid w:val="00790C10"/>
    <w:rsid w:val="0079140E"/>
    <w:rsid w:val="007936F7"/>
    <w:rsid w:val="007941CF"/>
    <w:rsid w:val="007974E8"/>
    <w:rsid w:val="007A4C7F"/>
    <w:rsid w:val="007A5717"/>
    <w:rsid w:val="007B0850"/>
    <w:rsid w:val="007B2CF7"/>
    <w:rsid w:val="007B4E65"/>
    <w:rsid w:val="007B554D"/>
    <w:rsid w:val="007B6617"/>
    <w:rsid w:val="007C6D8E"/>
    <w:rsid w:val="007E1F28"/>
    <w:rsid w:val="007E6D44"/>
    <w:rsid w:val="007F7828"/>
    <w:rsid w:val="008013B9"/>
    <w:rsid w:val="00803535"/>
    <w:rsid w:val="00803C66"/>
    <w:rsid w:val="008044B9"/>
    <w:rsid w:val="008056DE"/>
    <w:rsid w:val="008117E3"/>
    <w:rsid w:val="008178A7"/>
    <w:rsid w:val="00821050"/>
    <w:rsid w:val="00824AA5"/>
    <w:rsid w:val="00830F1D"/>
    <w:rsid w:val="00831F61"/>
    <w:rsid w:val="00832A83"/>
    <w:rsid w:val="008357D8"/>
    <w:rsid w:val="00835E66"/>
    <w:rsid w:val="00840483"/>
    <w:rsid w:val="0084411F"/>
    <w:rsid w:val="00852302"/>
    <w:rsid w:val="00852D74"/>
    <w:rsid w:val="00860213"/>
    <w:rsid w:val="00863435"/>
    <w:rsid w:val="0086428B"/>
    <w:rsid w:val="00865301"/>
    <w:rsid w:val="008701A4"/>
    <w:rsid w:val="0087083F"/>
    <w:rsid w:val="00871F7E"/>
    <w:rsid w:val="00875C07"/>
    <w:rsid w:val="00876A88"/>
    <w:rsid w:val="0088452B"/>
    <w:rsid w:val="00890CCF"/>
    <w:rsid w:val="0089517F"/>
    <w:rsid w:val="008A185D"/>
    <w:rsid w:val="008A307C"/>
    <w:rsid w:val="008A7507"/>
    <w:rsid w:val="008B4FC6"/>
    <w:rsid w:val="008B6A16"/>
    <w:rsid w:val="008C4DCB"/>
    <w:rsid w:val="008D2520"/>
    <w:rsid w:val="008D4362"/>
    <w:rsid w:val="008D5301"/>
    <w:rsid w:val="008D6C92"/>
    <w:rsid w:val="008E00EF"/>
    <w:rsid w:val="008E01FD"/>
    <w:rsid w:val="008E0457"/>
    <w:rsid w:val="008E408F"/>
    <w:rsid w:val="008E4715"/>
    <w:rsid w:val="008E5806"/>
    <w:rsid w:val="008F0036"/>
    <w:rsid w:val="008F289D"/>
    <w:rsid w:val="008F5EDA"/>
    <w:rsid w:val="008F6269"/>
    <w:rsid w:val="008F6B63"/>
    <w:rsid w:val="00901493"/>
    <w:rsid w:val="00911FE9"/>
    <w:rsid w:val="009149C2"/>
    <w:rsid w:val="009214E7"/>
    <w:rsid w:val="00923E01"/>
    <w:rsid w:val="00926479"/>
    <w:rsid w:val="00930C9A"/>
    <w:rsid w:val="00931232"/>
    <w:rsid w:val="0093150C"/>
    <w:rsid w:val="009315CD"/>
    <w:rsid w:val="00931AF3"/>
    <w:rsid w:val="00934E2D"/>
    <w:rsid w:val="009360BC"/>
    <w:rsid w:val="009360C3"/>
    <w:rsid w:val="0094493A"/>
    <w:rsid w:val="0094601A"/>
    <w:rsid w:val="00946F9A"/>
    <w:rsid w:val="009504F0"/>
    <w:rsid w:val="0095169D"/>
    <w:rsid w:val="00951F26"/>
    <w:rsid w:val="00956D1C"/>
    <w:rsid w:val="00957341"/>
    <w:rsid w:val="00964590"/>
    <w:rsid w:val="00970E3A"/>
    <w:rsid w:val="00970FE3"/>
    <w:rsid w:val="00971DF3"/>
    <w:rsid w:val="009773E4"/>
    <w:rsid w:val="00982ED6"/>
    <w:rsid w:val="009844E8"/>
    <w:rsid w:val="00992281"/>
    <w:rsid w:val="009959F1"/>
    <w:rsid w:val="009A691E"/>
    <w:rsid w:val="009A701B"/>
    <w:rsid w:val="009A7BCC"/>
    <w:rsid w:val="009B1D1B"/>
    <w:rsid w:val="009C5778"/>
    <w:rsid w:val="009C6558"/>
    <w:rsid w:val="009D179C"/>
    <w:rsid w:val="009D44E5"/>
    <w:rsid w:val="009E1242"/>
    <w:rsid w:val="009E53E1"/>
    <w:rsid w:val="009E594E"/>
    <w:rsid w:val="009F1472"/>
    <w:rsid w:val="00A0110B"/>
    <w:rsid w:val="00A01D2E"/>
    <w:rsid w:val="00A04F73"/>
    <w:rsid w:val="00A05E50"/>
    <w:rsid w:val="00A17DAD"/>
    <w:rsid w:val="00A24AEE"/>
    <w:rsid w:val="00A30124"/>
    <w:rsid w:val="00A3110B"/>
    <w:rsid w:val="00A34B8E"/>
    <w:rsid w:val="00A3777C"/>
    <w:rsid w:val="00A457AF"/>
    <w:rsid w:val="00A46569"/>
    <w:rsid w:val="00A47FBC"/>
    <w:rsid w:val="00A5133E"/>
    <w:rsid w:val="00A553E0"/>
    <w:rsid w:val="00A60425"/>
    <w:rsid w:val="00A60779"/>
    <w:rsid w:val="00A67735"/>
    <w:rsid w:val="00A74618"/>
    <w:rsid w:val="00A75A1A"/>
    <w:rsid w:val="00A75B5F"/>
    <w:rsid w:val="00A8187A"/>
    <w:rsid w:val="00A82515"/>
    <w:rsid w:val="00A84D8D"/>
    <w:rsid w:val="00A87E4D"/>
    <w:rsid w:val="00A90BE1"/>
    <w:rsid w:val="00A93C13"/>
    <w:rsid w:val="00A93DF1"/>
    <w:rsid w:val="00A946D2"/>
    <w:rsid w:val="00A94A19"/>
    <w:rsid w:val="00AA4F06"/>
    <w:rsid w:val="00AA5A54"/>
    <w:rsid w:val="00AB2733"/>
    <w:rsid w:val="00AB2EC0"/>
    <w:rsid w:val="00AB558A"/>
    <w:rsid w:val="00AC7CCD"/>
    <w:rsid w:val="00AD30B7"/>
    <w:rsid w:val="00AD7DA3"/>
    <w:rsid w:val="00AE33C3"/>
    <w:rsid w:val="00AE695D"/>
    <w:rsid w:val="00AF3BE4"/>
    <w:rsid w:val="00B07167"/>
    <w:rsid w:val="00B07688"/>
    <w:rsid w:val="00B07FC6"/>
    <w:rsid w:val="00B12014"/>
    <w:rsid w:val="00B1397E"/>
    <w:rsid w:val="00B14D9D"/>
    <w:rsid w:val="00B17DEE"/>
    <w:rsid w:val="00B21992"/>
    <w:rsid w:val="00B21995"/>
    <w:rsid w:val="00B24704"/>
    <w:rsid w:val="00B30B12"/>
    <w:rsid w:val="00B342C4"/>
    <w:rsid w:val="00B36049"/>
    <w:rsid w:val="00B4640B"/>
    <w:rsid w:val="00B50799"/>
    <w:rsid w:val="00B50B43"/>
    <w:rsid w:val="00B5567A"/>
    <w:rsid w:val="00B60444"/>
    <w:rsid w:val="00B64651"/>
    <w:rsid w:val="00B679FE"/>
    <w:rsid w:val="00B7576A"/>
    <w:rsid w:val="00B75BBF"/>
    <w:rsid w:val="00B8524E"/>
    <w:rsid w:val="00B86585"/>
    <w:rsid w:val="00B92B8D"/>
    <w:rsid w:val="00B95552"/>
    <w:rsid w:val="00B969AC"/>
    <w:rsid w:val="00B9733E"/>
    <w:rsid w:val="00BA6996"/>
    <w:rsid w:val="00BB37A9"/>
    <w:rsid w:val="00BB4182"/>
    <w:rsid w:val="00BC192E"/>
    <w:rsid w:val="00BC3D19"/>
    <w:rsid w:val="00BC4CD7"/>
    <w:rsid w:val="00BC658C"/>
    <w:rsid w:val="00BD10EF"/>
    <w:rsid w:val="00BD457B"/>
    <w:rsid w:val="00BD573E"/>
    <w:rsid w:val="00BE066E"/>
    <w:rsid w:val="00BE2936"/>
    <w:rsid w:val="00BE3094"/>
    <w:rsid w:val="00C016A4"/>
    <w:rsid w:val="00C02831"/>
    <w:rsid w:val="00C04005"/>
    <w:rsid w:val="00C04632"/>
    <w:rsid w:val="00C0467A"/>
    <w:rsid w:val="00C06A56"/>
    <w:rsid w:val="00C11103"/>
    <w:rsid w:val="00C1231C"/>
    <w:rsid w:val="00C1646B"/>
    <w:rsid w:val="00C17C52"/>
    <w:rsid w:val="00C33B8E"/>
    <w:rsid w:val="00C34949"/>
    <w:rsid w:val="00C35BFF"/>
    <w:rsid w:val="00C40A2A"/>
    <w:rsid w:val="00C5077D"/>
    <w:rsid w:val="00C50BEF"/>
    <w:rsid w:val="00C51D7C"/>
    <w:rsid w:val="00C53A83"/>
    <w:rsid w:val="00C55222"/>
    <w:rsid w:val="00C55A20"/>
    <w:rsid w:val="00C62C11"/>
    <w:rsid w:val="00C6451A"/>
    <w:rsid w:val="00C64CB3"/>
    <w:rsid w:val="00C65D05"/>
    <w:rsid w:val="00C704C8"/>
    <w:rsid w:val="00C72579"/>
    <w:rsid w:val="00C738E0"/>
    <w:rsid w:val="00C74DAB"/>
    <w:rsid w:val="00C804F6"/>
    <w:rsid w:val="00C832E2"/>
    <w:rsid w:val="00C95D0D"/>
    <w:rsid w:val="00C95EC4"/>
    <w:rsid w:val="00CA3B97"/>
    <w:rsid w:val="00CB1857"/>
    <w:rsid w:val="00CB2546"/>
    <w:rsid w:val="00CC0CEA"/>
    <w:rsid w:val="00CC3832"/>
    <w:rsid w:val="00CD3149"/>
    <w:rsid w:val="00CD7A80"/>
    <w:rsid w:val="00CE2CCD"/>
    <w:rsid w:val="00CE31DE"/>
    <w:rsid w:val="00CE4A14"/>
    <w:rsid w:val="00CE4D75"/>
    <w:rsid w:val="00CF402C"/>
    <w:rsid w:val="00CF7F8C"/>
    <w:rsid w:val="00D0205C"/>
    <w:rsid w:val="00D07E5D"/>
    <w:rsid w:val="00D132C7"/>
    <w:rsid w:val="00D13817"/>
    <w:rsid w:val="00D163FC"/>
    <w:rsid w:val="00D209C7"/>
    <w:rsid w:val="00D2140F"/>
    <w:rsid w:val="00D22D98"/>
    <w:rsid w:val="00D238CA"/>
    <w:rsid w:val="00D254E5"/>
    <w:rsid w:val="00D30582"/>
    <w:rsid w:val="00D30EA8"/>
    <w:rsid w:val="00D30F57"/>
    <w:rsid w:val="00D459DA"/>
    <w:rsid w:val="00D533A0"/>
    <w:rsid w:val="00D57D55"/>
    <w:rsid w:val="00D6352F"/>
    <w:rsid w:val="00D65244"/>
    <w:rsid w:val="00D704D7"/>
    <w:rsid w:val="00D75D49"/>
    <w:rsid w:val="00D80E85"/>
    <w:rsid w:val="00D85537"/>
    <w:rsid w:val="00D9371E"/>
    <w:rsid w:val="00D96D70"/>
    <w:rsid w:val="00DC225E"/>
    <w:rsid w:val="00DF11F1"/>
    <w:rsid w:val="00DF19C1"/>
    <w:rsid w:val="00DF550B"/>
    <w:rsid w:val="00E01BA2"/>
    <w:rsid w:val="00E02808"/>
    <w:rsid w:val="00E04293"/>
    <w:rsid w:val="00E04E11"/>
    <w:rsid w:val="00E05983"/>
    <w:rsid w:val="00E06BEC"/>
    <w:rsid w:val="00E1317C"/>
    <w:rsid w:val="00E17EF8"/>
    <w:rsid w:val="00E324C1"/>
    <w:rsid w:val="00E32C9D"/>
    <w:rsid w:val="00E3550A"/>
    <w:rsid w:val="00E36659"/>
    <w:rsid w:val="00E4200E"/>
    <w:rsid w:val="00E462C7"/>
    <w:rsid w:val="00E504C3"/>
    <w:rsid w:val="00E51FB9"/>
    <w:rsid w:val="00E527F2"/>
    <w:rsid w:val="00E55EF1"/>
    <w:rsid w:val="00E56ECF"/>
    <w:rsid w:val="00E64005"/>
    <w:rsid w:val="00E657E6"/>
    <w:rsid w:val="00E6706A"/>
    <w:rsid w:val="00E7115E"/>
    <w:rsid w:val="00E72FDE"/>
    <w:rsid w:val="00E7470C"/>
    <w:rsid w:val="00E80B66"/>
    <w:rsid w:val="00E84D87"/>
    <w:rsid w:val="00E87C66"/>
    <w:rsid w:val="00E90C0B"/>
    <w:rsid w:val="00E91C4D"/>
    <w:rsid w:val="00E93EF4"/>
    <w:rsid w:val="00E9624B"/>
    <w:rsid w:val="00EA1DF5"/>
    <w:rsid w:val="00EA1F30"/>
    <w:rsid w:val="00EB0D5D"/>
    <w:rsid w:val="00EB221F"/>
    <w:rsid w:val="00EB35A6"/>
    <w:rsid w:val="00EB3AA4"/>
    <w:rsid w:val="00EB3D51"/>
    <w:rsid w:val="00EB40DC"/>
    <w:rsid w:val="00EB77C1"/>
    <w:rsid w:val="00EC638B"/>
    <w:rsid w:val="00EC6606"/>
    <w:rsid w:val="00ED2F68"/>
    <w:rsid w:val="00ED64C2"/>
    <w:rsid w:val="00ED661A"/>
    <w:rsid w:val="00ED7A76"/>
    <w:rsid w:val="00EE3FB8"/>
    <w:rsid w:val="00EF5458"/>
    <w:rsid w:val="00EF5CE2"/>
    <w:rsid w:val="00F01A3C"/>
    <w:rsid w:val="00F03166"/>
    <w:rsid w:val="00F04CBE"/>
    <w:rsid w:val="00F07448"/>
    <w:rsid w:val="00F10873"/>
    <w:rsid w:val="00F15AEA"/>
    <w:rsid w:val="00F1734A"/>
    <w:rsid w:val="00F23198"/>
    <w:rsid w:val="00F30CE1"/>
    <w:rsid w:val="00F34399"/>
    <w:rsid w:val="00F35763"/>
    <w:rsid w:val="00F36005"/>
    <w:rsid w:val="00F371F3"/>
    <w:rsid w:val="00F37592"/>
    <w:rsid w:val="00F44707"/>
    <w:rsid w:val="00F454FB"/>
    <w:rsid w:val="00F46D26"/>
    <w:rsid w:val="00F473FA"/>
    <w:rsid w:val="00F47962"/>
    <w:rsid w:val="00F47A03"/>
    <w:rsid w:val="00F519A2"/>
    <w:rsid w:val="00F51C2E"/>
    <w:rsid w:val="00F53A8F"/>
    <w:rsid w:val="00F542D0"/>
    <w:rsid w:val="00F544B1"/>
    <w:rsid w:val="00F71810"/>
    <w:rsid w:val="00F82918"/>
    <w:rsid w:val="00F85433"/>
    <w:rsid w:val="00F8594C"/>
    <w:rsid w:val="00F9117D"/>
    <w:rsid w:val="00F912EE"/>
    <w:rsid w:val="00F94002"/>
    <w:rsid w:val="00FA41F5"/>
    <w:rsid w:val="00FA5AB5"/>
    <w:rsid w:val="00FA7132"/>
    <w:rsid w:val="00FB0A92"/>
    <w:rsid w:val="00FB3CC1"/>
    <w:rsid w:val="00FB5217"/>
    <w:rsid w:val="00FB5A80"/>
    <w:rsid w:val="00FB7DD1"/>
    <w:rsid w:val="00FC3209"/>
    <w:rsid w:val="00FD2050"/>
    <w:rsid w:val="00FD784B"/>
    <w:rsid w:val="00FD7DA9"/>
    <w:rsid w:val="00FE086B"/>
    <w:rsid w:val="00FE1417"/>
    <w:rsid w:val="00FE3015"/>
    <w:rsid w:val="00FE71FA"/>
    <w:rsid w:val="00FF1494"/>
    <w:rsid w:val="00FF1882"/>
    <w:rsid w:val="00FF1DB4"/>
    <w:rsid w:val="00FF7459"/>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97F07"/>
  <w15:docId w15:val="{41FB5F80-A38A-4F71-A656-1CCDCE8A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CD"/>
    <w:rPr>
      <w:rFonts w:ascii="Arial" w:hAnsi="Arial"/>
      <w:sz w:val="24"/>
    </w:rPr>
  </w:style>
  <w:style w:type="paragraph" w:styleId="Heading1">
    <w:name w:val="heading 1"/>
    <w:basedOn w:val="Normal"/>
    <w:next w:val="Normal"/>
    <w:link w:val="Heading1Char"/>
    <w:uiPriority w:val="9"/>
    <w:qFormat/>
    <w:rsid w:val="001C2B8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C5FA9"/>
    <w:pPr>
      <w:keepNext/>
      <w:keepLines/>
      <w:spacing w:before="40" w:after="0"/>
      <w:outlineLvl w:val="1"/>
    </w:pPr>
    <w:rPr>
      <w:rFonts w:asciiTheme="majorHAnsi" w:eastAsiaTheme="majorEastAsia" w:hAnsiTheme="majorHAnsi" w:cstheme="majorBidi"/>
      <w:b/>
      <w:color w:val="2F5496" w:themeColor="accent1" w:themeShade="BF"/>
      <w:sz w:val="28"/>
      <w:szCs w:val="26"/>
      <w:u w:val="single"/>
    </w:rPr>
  </w:style>
  <w:style w:type="paragraph" w:styleId="Heading3">
    <w:name w:val="heading 3"/>
    <w:basedOn w:val="Normal"/>
    <w:next w:val="Normal"/>
    <w:link w:val="Heading3Char"/>
    <w:uiPriority w:val="9"/>
    <w:unhideWhenUsed/>
    <w:qFormat/>
    <w:rsid w:val="0026351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46F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1F"/>
  </w:style>
  <w:style w:type="paragraph" w:styleId="Footer">
    <w:name w:val="footer"/>
    <w:basedOn w:val="Normal"/>
    <w:link w:val="FooterChar"/>
    <w:uiPriority w:val="99"/>
    <w:unhideWhenUsed/>
    <w:rsid w:val="0026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1F"/>
  </w:style>
  <w:style w:type="character" w:styleId="Emphasis">
    <w:name w:val="Emphasis"/>
    <w:basedOn w:val="DefaultParagraphFont"/>
    <w:uiPriority w:val="20"/>
    <w:qFormat/>
    <w:rsid w:val="0026351F"/>
    <w:rPr>
      <w:i/>
      <w:iCs/>
    </w:rPr>
  </w:style>
  <w:style w:type="character" w:styleId="Strong">
    <w:name w:val="Strong"/>
    <w:basedOn w:val="DefaultParagraphFont"/>
    <w:uiPriority w:val="22"/>
    <w:qFormat/>
    <w:rsid w:val="0026351F"/>
    <w:rPr>
      <w:b/>
      <w:bCs/>
    </w:rPr>
  </w:style>
  <w:style w:type="character" w:customStyle="1" w:styleId="Heading1Char">
    <w:name w:val="Heading 1 Char"/>
    <w:basedOn w:val="DefaultParagraphFont"/>
    <w:link w:val="Heading1"/>
    <w:uiPriority w:val="9"/>
    <w:rsid w:val="001C2B8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C5FA9"/>
    <w:rPr>
      <w:rFonts w:asciiTheme="majorHAnsi" w:eastAsiaTheme="majorEastAsia" w:hAnsiTheme="majorHAnsi" w:cstheme="majorBidi"/>
      <w:b/>
      <w:color w:val="2F5496" w:themeColor="accent1" w:themeShade="BF"/>
      <w:sz w:val="28"/>
      <w:szCs w:val="26"/>
      <w:u w:val="single"/>
    </w:rPr>
  </w:style>
  <w:style w:type="character" w:customStyle="1" w:styleId="Heading3Char">
    <w:name w:val="Heading 3 Char"/>
    <w:basedOn w:val="DefaultParagraphFont"/>
    <w:link w:val="Heading3"/>
    <w:uiPriority w:val="9"/>
    <w:rsid w:val="0026351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B6103"/>
    <w:pPr>
      <w:ind w:left="720"/>
      <w:contextualSpacing/>
    </w:pPr>
  </w:style>
  <w:style w:type="character" w:customStyle="1" w:styleId="Heading4Char">
    <w:name w:val="Heading 4 Char"/>
    <w:basedOn w:val="DefaultParagraphFont"/>
    <w:link w:val="Heading4"/>
    <w:uiPriority w:val="9"/>
    <w:rsid w:val="00646F6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51E23"/>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13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40"/>
    <w:rPr>
      <w:rFonts w:ascii="Tahoma" w:hAnsi="Tahoma" w:cs="Tahoma"/>
      <w:sz w:val="16"/>
      <w:szCs w:val="16"/>
    </w:rPr>
  </w:style>
  <w:style w:type="character" w:styleId="CommentReference">
    <w:name w:val="annotation reference"/>
    <w:basedOn w:val="DefaultParagraphFont"/>
    <w:uiPriority w:val="99"/>
    <w:semiHidden/>
    <w:unhideWhenUsed/>
    <w:rsid w:val="000E0BED"/>
    <w:rPr>
      <w:sz w:val="16"/>
      <w:szCs w:val="16"/>
    </w:rPr>
  </w:style>
  <w:style w:type="paragraph" w:styleId="CommentText">
    <w:name w:val="annotation text"/>
    <w:basedOn w:val="Normal"/>
    <w:link w:val="CommentTextChar"/>
    <w:uiPriority w:val="99"/>
    <w:unhideWhenUsed/>
    <w:rsid w:val="000E0BED"/>
    <w:pPr>
      <w:spacing w:line="240" w:lineRule="auto"/>
    </w:pPr>
    <w:rPr>
      <w:sz w:val="20"/>
      <w:szCs w:val="20"/>
    </w:rPr>
  </w:style>
  <w:style w:type="character" w:customStyle="1" w:styleId="CommentTextChar">
    <w:name w:val="Comment Text Char"/>
    <w:basedOn w:val="DefaultParagraphFont"/>
    <w:link w:val="CommentText"/>
    <w:uiPriority w:val="99"/>
    <w:rsid w:val="000E0BED"/>
    <w:rPr>
      <w:sz w:val="20"/>
      <w:szCs w:val="20"/>
    </w:rPr>
  </w:style>
  <w:style w:type="paragraph" w:styleId="CommentSubject">
    <w:name w:val="annotation subject"/>
    <w:basedOn w:val="CommentText"/>
    <w:next w:val="CommentText"/>
    <w:link w:val="CommentSubjectChar"/>
    <w:uiPriority w:val="99"/>
    <w:semiHidden/>
    <w:unhideWhenUsed/>
    <w:rsid w:val="000E0BED"/>
    <w:rPr>
      <w:b/>
      <w:bCs/>
    </w:rPr>
  </w:style>
  <w:style w:type="character" w:customStyle="1" w:styleId="CommentSubjectChar">
    <w:name w:val="Comment Subject Char"/>
    <w:basedOn w:val="CommentTextChar"/>
    <w:link w:val="CommentSubject"/>
    <w:uiPriority w:val="99"/>
    <w:semiHidden/>
    <w:rsid w:val="000E0BED"/>
    <w:rPr>
      <w:b/>
      <w:bCs/>
      <w:sz w:val="20"/>
      <w:szCs w:val="20"/>
    </w:rPr>
  </w:style>
  <w:style w:type="paragraph" w:styleId="Revision">
    <w:name w:val="Revision"/>
    <w:hidden/>
    <w:uiPriority w:val="99"/>
    <w:semiHidden/>
    <w:rsid w:val="00992281"/>
    <w:pPr>
      <w:spacing w:after="0" w:line="240" w:lineRule="auto"/>
    </w:pPr>
  </w:style>
  <w:style w:type="character" w:styleId="Hyperlink">
    <w:name w:val="Hyperlink"/>
    <w:basedOn w:val="DefaultParagraphFont"/>
    <w:uiPriority w:val="99"/>
    <w:unhideWhenUsed/>
    <w:rsid w:val="00606E45"/>
    <w:rPr>
      <w:color w:val="0000FF"/>
      <w:u w:val="single"/>
    </w:rPr>
  </w:style>
  <w:style w:type="character" w:styleId="UnresolvedMention">
    <w:name w:val="Unresolved Mention"/>
    <w:basedOn w:val="DefaultParagraphFont"/>
    <w:uiPriority w:val="99"/>
    <w:semiHidden/>
    <w:unhideWhenUsed/>
    <w:rsid w:val="008E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30">
      <w:bodyDiv w:val="1"/>
      <w:marLeft w:val="0"/>
      <w:marRight w:val="0"/>
      <w:marTop w:val="0"/>
      <w:marBottom w:val="0"/>
      <w:divBdr>
        <w:top w:val="none" w:sz="0" w:space="0" w:color="auto"/>
        <w:left w:val="none" w:sz="0" w:space="0" w:color="auto"/>
        <w:bottom w:val="none" w:sz="0" w:space="0" w:color="auto"/>
        <w:right w:val="none" w:sz="0" w:space="0" w:color="auto"/>
      </w:divBdr>
    </w:div>
    <w:div w:id="94175644">
      <w:bodyDiv w:val="1"/>
      <w:marLeft w:val="0"/>
      <w:marRight w:val="0"/>
      <w:marTop w:val="0"/>
      <w:marBottom w:val="0"/>
      <w:divBdr>
        <w:top w:val="none" w:sz="0" w:space="0" w:color="auto"/>
        <w:left w:val="none" w:sz="0" w:space="0" w:color="auto"/>
        <w:bottom w:val="none" w:sz="0" w:space="0" w:color="auto"/>
        <w:right w:val="none" w:sz="0" w:space="0" w:color="auto"/>
      </w:divBdr>
    </w:div>
    <w:div w:id="507793107">
      <w:bodyDiv w:val="1"/>
      <w:marLeft w:val="0"/>
      <w:marRight w:val="0"/>
      <w:marTop w:val="0"/>
      <w:marBottom w:val="0"/>
      <w:divBdr>
        <w:top w:val="none" w:sz="0" w:space="0" w:color="auto"/>
        <w:left w:val="none" w:sz="0" w:space="0" w:color="auto"/>
        <w:bottom w:val="none" w:sz="0" w:space="0" w:color="auto"/>
        <w:right w:val="none" w:sz="0" w:space="0" w:color="auto"/>
      </w:divBdr>
    </w:div>
    <w:div w:id="909538964">
      <w:bodyDiv w:val="1"/>
      <w:marLeft w:val="0"/>
      <w:marRight w:val="0"/>
      <w:marTop w:val="0"/>
      <w:marBottom w:val="0"/>
      <w:divBdr>
        <w:top w:val="none" w:sz="0" w:space="0" w:color="auto"/>
        <w:left w:val="none" w:sz="0" w:space="0" w:color="auto"/>
        <w:bottom w:val="none" w:sz="0" w:space="0" w:color="auto"/>
        <w:right w:val="none" w:sz="0" w:space="0" w:color="auto"/>
      </w:divBdr>
    </w:div>
    <w:div w:id="934439801">
      <w:bodyDiv w:val="1"/>
      <w:marLeft w:val="0"/>
      <w:marRight w:val="0"/>
      <w:marTop w:val="0"/>
      <w:marBottom w:val="0"/>
      <w:divBdr>
        <w:top w:val="none" w:sz="0" w:space="0" w:color="auto"/>
        <w:left w:val="none" w:sz="0" w:space="0" w:color="auto"/>
        <w:bottom w:val="none" w:sz="0" w:space="0" w:color="auto"/>
        <w:right w:val="none" w:sz="0" w:space="0" w:color="auto"/>
      </w:divBdr>
    </w:div>
    <w:div w:id="1010908084">
      <w:bodyDiv w:val="1"/>
      <w:marLeft w:val="0"/>
      <w:marRight w:val="0"/>
      <w:marTop w:val="0"/>
      <w:marBottom w:val="0"/>
      <w:divBdr>
        <w:top w:val="none" w:sz="0" w:space="0" w:color="auto"/>
        <w:left w:val="none" w:sz="0" w:space="0" w:color="auto"/>
        <w:bottom w:val="none" w:sz="0" w:space="0" w:color="auto"/>
        <w:right w:val="none" w:sz="0" w:space="0" w:color="auto"/>
      </w:divBdr>
    </w:div>
    <w:div w:id="1707683381">
      <w:bodyDiv w:val="1"/>
      <w:marLeft w:val="0"/>
      <w:marRight w:val="0"/>
      <w:marTop w:val="0"/>
      <w:marBottom w:val="0"/>
      <w:divBdr>
        <w:top w:val="none" w:sz="0" w:space="0" w:color="auto"/>
        <w:left w:val="none" w:sz="0" w:space="0" w:color="auto"/>
        <w:bottom w:val="none" w:sz="0" w:space="0" w:color="auto"/>
        <w:right w:val="none" w:sz="0" w:space="0" w:color="auto"/>
      </w:divBdr>
    </w:div>
    <w:div w:id="1751999315">
      <w:bodyDiv w:val="1"/>
      <w:marLeft w:val="0"/>
      <w:marRight w:val="0"/>
      <w:marTop w:val="0"/>
      <w:marBottom w:val="0"/>
      <w:divBdr>
        <w:top w:val="none" w:sz="0" w:space="0" w:color="auto"/>
        <w:left w:val="none" w:sz="0" w:space="0" w:color="auto"/>
        <w:bottom w:val="none" w:sz="0" w:space="0" w:color="auto"/>
        <w:right w:val="none" w:sz="0" w:space="0" w:color="auto"/>
      </w:divBdr>
    </w:div>
    <w:div w:id="180650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oemergency.org/get-ready/evacuation-ma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ncy.a.Brown@sonoma-county.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1rL3sJZ4v39ipZHspL2c58fJQ==">CgMxLjA4AHIhMWtWd1RMUnJzYV90YVVfdlBlWUNLOXRHZjN5ajVhaFZf</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281DF8A2B8D46966BE576188A425F" ma:contentTypeVersion="13" ma:contentTypeDescription="Create a new document." ma:contentTypeScope="" ma:versionID="7fa88f3f63f1642a08b896bf1f4a8ce0">
  <xsd:schema xmlns:xsd="http://www.w3.org/2001/XMLSchema" xmlns:xs="http://www.w3.org/2001/XMLSchema" xmlns:p="http://schemas.microsoft.com/office/2006/metadata/properties" xmlns:ns2="647bd485-0057-40f1-85f8-be1c7e327063" xmlns:ns3="f843c3c8-3885-46fc-b8cc-0bddcb4ee898" targetNamespace="http://schemas.microsoft.com/office/2006/metadata/properties" ma:root="true" ma:fieldsID="0b3d60d894079a898c7f1d18e370afce" ns2:_="" ns3:_="">
    <xsd:import namespace="647bd485-0057-40f1-85f8-be1c7e327063"/>
    <xsd:import namespace="f843c3c8-3885-46fc-b8cc-0bddcb4ee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bd485-0057-40f1-85f8-be1c7e327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c3c8-3885-46fc-b8cc-0bddcb4ee8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9a10e-d40e-445e-b2f5-a56ba4ac1dd5}" ma:internalName="TaxCatchAll" ma:showField="CatchAllData" ma:web="f843c3c8-3885-46fc-b8cc-0bddcb4ee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7bd485-0057-40f1-85f8-be1c7e327063">
      <Terms xmlns="http://schemas.microsoft.com/office/infopath/2007/PartnerControls"/>
    </lcf76f155ced4ddcb4097134ff3c332f>
    <TaxCatchAll xmlns="f843c3c8-3885-46fc-b8cc-0bddcb4ee89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625FA0-740D-4EAA-A4A6-95CCC2A79EFE}">
  <ds:schemaRefs>
    <ds:schemaRef ds:uri="http://schemas.microsoft.com/sharepoint/v3/contenttype/forms"/>
  </ds:schemaRefs>
</ds:datastoreItem>
</file>

<file path=customXml/itemProps3.xml><?xml version="1.0" encoding="utf-8"?>
<ds:datastoreItem xmlns:ds="http://schemas.openxmlformats.org/officeDocument/2006/customXml" ds:itemID="{28A1BBD2-C6F6-4F6C-B670-764D1E9A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bd485-0057-40f1-85f8-be1c7e327063"/>
    <ds:schemaRef ds:uri="f843c3c8-3885-46fc-b8cc-0bddcb4ee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E1584-DDBC-44E8-BFF7-F3977B8F6F1D}">
  <ds:schemaRefs>
    <ds:schemaRef ds:uri="http://schemas.microsoft.com/office/2006/metadata/properties"/>
    <ds:schemaRef ds:uri="http://schemas.microsoft.com/office/infopath/2007/PartnerControls"/>
    <ds:schemaRef ds:uri="647bd485-0057-40f1-85f8-be1c7e327063"/>
    <ds:schemaRef ds:uri="f843c3c8-3885-46fc-b8cc-0bddcb4ee8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2446</Words>
  <Characters>12723</Characters>
  <Application>Microsoft Office Word</Application>
  <DocSecurity>0</DocSecurity>
  <Lines>363</Lines>
  <Paragraphs>192</Paragraphs>
  <ScaleCrop>false</ScaleCrop>
  <HeadingPairs>
    <vt:vector size="2" baseType="variant">
      <vt:variant>
        <vt:lpstr>Title</vt:lpstr>
      </vt:variant>
      <vt:variant>
        <vt:i4>1</vt:i4>
      </vt:variant>
    </vt:vector>
  </HeadingPairs>
  <TitlesOfParts>
    <vt:vector size="1" baseType="lpstr">
      <vt:lpstr>Tabletop for neighborhood leaders Earthquake 2024  18JAN2024.docx</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for neighborhood leaders Earthquake 2024  18JAN2024.docx</dc:title>
  <dc:subject/>
  <dc:creator>Nancy A. Brown</dc:creator>
  <cp:keywords/>
  <cp:lastModifiedBy>Gizela Carranza</cp:lastModifiedBy>
  <cp:revision>2</cp:revision>
  <dcterms:created xsi:type="dcterms:W3CDTF">2024-10-22T21:27:00Z</dcterms:created>
  <dcterms:modified xsi:type="dcterms:W3CDTF">2024-10-22T21:27:00Z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0x010100B99281DF8A2B8D46966BE576188A425F</vt:lpwstr>
  </property>
  <property fmtid="{D5CDD505-2E9C-101B-9397-08002B2CF9AE}" pid="3" name="MediaServiceImageTags">
    <vt:lpwstr/>
  </property>
</Properties>
</file>